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/>
        <w:rPr>
          <w:rFonts w:ascii="Times New Roman" w:hAnsi="Times New Roman" w:eastAsia="宋体" w:cs="Times New Roman"/>
          <w:sz w:val="40"/>
          <w:szCs w:val="36"/>
          <w:u w:val="single"/>
        </w:rPr>
      </w:pPr>
      <w:bookmarkStart w:id="0" w:name="OLE_LINK1"/>
    </w:p>
    <w:p>
      <w:pPr>
        <w:ind w:left="0" w:leftChars="0"/>
        <w:jc w:val="center"/>
        <w:rPr>
          <w:rFonts w:ascii="Times New Roman" w:hAnsi="Times New Roman" w:eastAsia="宋体" w:cs="Times New Roman"/>
          <w:sz w:val="40"/>
          <w:szCs w:val="36"/>
          <w:u w:val="single"/>
        </w:rPr>
      </w:pPr>
      <w:r>
        <w:rPr>
          <w:rFonts w:ascii="Times New Roman" w:hAnsi="Times New Roman" w:eastAsia="宋体" w:cs="Times New Roman"/>
          <w:sz w:val="96"/>
          <w:szCs w:val="160"/>
        </w:rPr>
        <w:drawing>
          <wp:inline distT="0" distB="0" distL="114300" distR="114300">
            <wp:extent cx="2314575" cy="2035810"/>
            <wp:effectExtent l="0" t="0" r="6350" b="4445"/>
            <wp:docPr id="1" name="图片 1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校徽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5066" cy="205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/>
        <w:jc w:val="center"/>
        <w:rPr>
          <w:rFonts w:ascii="微软雅黑" w:hAnsi="微软雅黑" w:cs="Times New Roman"/>
          <w:sz w:val="72"/>
          <w:szCs w:val="56"/>
          <w:u w:val="single"/>
        </w:rPr>
      </w:pPr>
      <w:r>
        <w:rPr>
          <w:rFonts w:hint="eastAsia" w:ascii="微软雅黑" w:hAnsi="微软雅黑" w:cs="Times New Roman"/>
          <w:sz w:val="72"/>
          <w:szCs w:val="56"/>
          <w:u w:val="single"/>
          <w:lang w:val="en-US" w:eastAsia="zh-CN"/>
        </w:rPr>
        <w:t>物流</w:t>
      </w:r>
      <w:r>
        <w:rPr>
          <w:rFonts w:ascii="微软雅黑" w:hAnsi="微软雅黑" w:cs="Times New Roman"/>
          <w:sz w:val="72"/>
          <w:szCs w:val="56"/>
          <w:u w:val="single"/>
        </w:rPr>
        <w:t>管理系统</w:t>
      </w:r>
    </w:p>
    <w:p>
      <w:pPr>
        <w:ind w:left="0" w:leftChars="0"/>
        <w:jc w:val="center"/>
        <w:rPr>
          <w:rFonts w:ascii="微软雅黑" w:hAnsi="微软雅黑" w:cs="Times New Roman"/>
          <w:sz w:val="72"/>
          <w:szCs w:val="56"/>
          <w:u w:val="single"/>
        </w:rPr>
      </w:pPr>
      <w:r>
        <w:rPr>
          <w:rFonts w:ascii="微软雅黑" w:hAnsi="微软雅黑" w:cs="Times New Roman"/>
          <w:sz w:val="72"/>
          <w:szCs w:val="56"/>
          <w:u w:val="single"/>
        </w:rPr>
        <w:t>设计报告</w:t>
      </w:r>
    </w:p>
    <w:p>
      <w:pPr>
        <w:ind w:left="0" w:leftChars="0"/>
        <w:rPr>
          <w:rFonts w:ascii="Times New Roman" w:hAnsi="Times New Roman" w:eastAsia="宋体" w:cs="Times New Roman"/>
          <w:sz w:val="52"/>
          <w:szCs w:val="48"/>
        </w:rPr>
      </w:pPr>
    </w:p>
    <w:p>
      <w:pPr>
        <w:ind w:left="0" w:leftChars="0"/>
        <w:rPr>
          <w:rFonts w:ascii="Times New Roman" w:hAnsi="Times New Roman" w:eastAsia="宋体" w:cs="Times New Roman"/>
          <w:sz w:val="52"/>
          <w:szCs w:val="48"/>
        </w:rPr>
      </w:pPr>
    </w:p>
    <w:p>
      <w:pPr>
        <w:ind w:left="0" w:leftChars="0"/>
        <w:rPr>
          <w:rFonts w:ascii="Times New Roman" w:hAnsi="Times New Roman" w:eastAsia="宋体" w:cs="Times New Roman"/>
          <w:sz w:val="52"/>
          <w:szCs w:val="48"/>
        </w:rPr>
      </w:pPr>
      <w:r>
        <w:rPr>
          <w:rFonts w:ascii="Times New Roman" w:hAnsi="Times New Roman" w:eastAsia="宋体" w:cs="Times New Roman"/>
          <w:sz w:val="28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843280</wp:posOffset>
                </wp:positionH>
                <wp:positionV relativeFrom="paragraph">
                  <wp:posOffset>207010</wp:posOffset>
                </wp:positionV>
                <wp:extent cx="3521075" cy="1404620"/>
                <wp:effectExtent l="0" t="0" r="0" b="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480" w:lineRule="auto"/>
                              <w:ind w:left="0" w:leftChars="0"/>
                              <w:jc w:val="center"/>
                              <w:rPr>
                                <w:rFonts w:ascii="微软雅黑" w:hAnsi="微软雅黑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微软雅黑" w:hAnsi="微软雅黑"/>
                                <w:sz w:val="30"/>
                                <w:szCs w:val="30"/>
                              </w:rPr>
                              <w:t>学院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</w:rPr>
                              <w:t>：软件学院</w:t>
                            </w:r>
                          </w:p>
                          <w:p>
                            <w:pPr>
                              <w:spacing w:line="480" w:lineRule="auto"/>
                              <w:ind w:left="0" w:leftChars="0"/>
                              <w:jc w:val="center"/>
                              <w:rPr>
                                <w:rFonts w:ascii="微软雅黑" w:hAnsi="微软雅黑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</w:rPr>
                              <w:t>专业：软件工程</w:t>
                            </w:r>
                          </w:p>
                          <w:p>
                            <w:pPr>
                              <w:spacing w:line="480" w:lineRule="auto"/>
                              <w:ind w:left="0" w:leftChars="0"/>
                              <w:jc w:val="center"/>
                              <w:rPr>
                                <w:rFonts w:hint="eastAsia" w:ascii="微软雅黑" w:hAnsi="微软雅黑" w:eastAsia="微软雅黑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  <w:lang w:val="en-US" w:eastAsia="zh-CN"/>
                              </w:rPr>
                              <w:t>姓名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  <w:lang w:val="en-US" w:eastAsia="zh-CN"/>
                              </w:rPr>
                              <w:t>张启洋</w:t>
                            </w:r>
                          </w:p>
                          <w:p>
                            <w:pPr>
                              <w:spacing w:line="480" w:lineRule="auto"/>
                              <w:ind w:left="0" w:leftChars="0"/>
                              <w:jc w:val="center"/>
                              <w:rPr>
                                <w:rFonts w:hint="default" w:ascii="微软雅黑" w:hAnsi="微软雅黑" w:eastAsia="微软雅黑"/>
                                <w:sz w:val="30"/>
                                <w:szCs w:val="3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  <w:lang w:val="en-US" w:eastAsia="zh-CN"/>
                              </w:rPr>
                              <w:t>学号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  <w:lang w:val="en-US" w:eastAsia="zh-CN"/>
                              </w:rPr>
                              <w:t>20301090</w:t>
                            </w:r>
                          </w:p>
                          <w:p>
                            <w:pPr>
                              <w:spacing w:line="480" w:lineRule="auto"/>
                              <w:ind w:left="0" w:leftChars="0"/>
                              <w:jc w:val="center"/>
                              <w:rPr>
                                <w:rFonts w:hint="default" w:ascii="微软雅黑" w:hAnsi="微软雅黑" w:eastAsia="微软雅黑"/>
                                <w:sz w:val="30"/>
                                <w:szCs w:val="3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</w:rPr>
                              <w:t>创建时间：</w:t>
                            </w:r>
                            <w:r>
                              <w:rPr>
                                <w:rFonts w:ascii="微软雅黑" w:hAnsi="微软雅黑"/>
                                <w:sz w:val="30"/>
                                <w:szCs w:val="30"/>
                              </w:rPr>
                              <w:t>2023/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  <w:lang w:val="en-US" w:eastAsia="zh-CN"/>
                              </w:rPr>
                              <w:t>6</w:t>
                            </w:r>
                            <w:r>
                              <w:rPr>
                                <w:rFonts w:ascii="微软雅黑" w:hAnsi="微软雅黑"/>
                                <w:sz w:val="30"/>
                                <w:szCs w:val="30"/>
                              </w:rPr>
                              <w:t>/</w:t>
                            </w:r>
                            <w:r>
                              <w:rPr>
                                <w:rFonts w:hint="eastAsia" w:ascii="微软雅黑" w:hAnsi="微软雅黑"/>
                                <w:sz w:val="30"/>
                                <w:szCs w:val="30"/>
                                <w:lang w:val="en-US" w:eastAsia="zh-CN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66.4pt;margin-top:16.3pt;height:110.6pt;width:277.25pt;mso-position-horizontal-relative:margin;mso-wrap-distance-bottom:3.6pt;mso-wrap-distance-left:9pt;mso-wrap-distance-right:9pt;mso-wrap-distance-top:3.6pt;z-index:251659264;mso-width-relative:page;mso-height-relative:margin;mso-height-percent:200;" filled="f" stroked="f" coordsize="21600,21600" o:gfxdata="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wJIRF9gAAAAKAQAADwAAAAAAAAABACAAAAAiAAAAZHJzL2Rvd25yZXYueG1sUEsBAhQAFAAA&#10;AAgAh07iQIDXNhIoAgAALAQAAA4AAAAAAAAAAQAgAAAAJwEAAGRycy9lMm9Eb2MueG1sUEsFBgAA&#10;AAAGAAYAWQEAAME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480" w:lineRule="auto"/>
                        <w:ind w:left="0" w:leftChars="0"/>
                        <w:jc w:val="center"/>
                        <w:rPr>
                          <w:rFonts w:ascii="微软雅黑" w:hAnsi="微软雅黑"/>
                          <w:sz w:val="30"/>
                          <w:szCs w:val="30"/>
                        </w:rPr>
                      </w:pPr>
                      <w:r>
                        <w:rPr>
                          <w:rFonts w:ascii="微软雅黑" w:hAnsi="微软雅黑"/>
                          <w:sz w:val="30"/>
                          <w:szCs w:val="30"/>
                        </w:rPr>
                        <w:t>学院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</w:rPr>
                        <w:t>：软件学院</w:t>
                      </w:r>
                    </w:p>
                    <w:p>
                      <w:pPr>
                        <w:spacing w:line="480" w:lineRule="auto"/>
                        <w:ind w:left="0" w:leftChars="0"/>
                        <w:jc w:val="center"/>
                        <w:rPr>
                          <w:rFonts w:ascii="微软雅黑" w:hAnsi="微软雅黑"/>
                          <w:sz w:val="30"/>
                          <w:szCs w:val="30"/>
                        </w:rPr>
                      </w:pP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</w:rPr>
                        <w:t>专业：软件工程</w:t>
                      </w:r>
                    </w:p>
                    <w:p>
                      <w:pPr>
                        <w:spacing w:line="480" w:lineRule="auto"/>
                        <w:ind w:left="0" w:leftChars="0"/>
                        <w:jc w:val="center"/>
                        <w:rPr>
                          <w:rFonts w:hint="eastAsia" w:ascii="微软雅黑" w:hAnsi="微软雅黑" w:eastAsia="微软雅黑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  <w:lang w:val="en-US" w:eastAsia="zh-CN"/>
                        </w:rPr>
                        <w:t>姓名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</w:rPr>
                        <w:t>：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  <w:lang w:val="en-US" w:eastAsia="zh-CN"/>
                        </w:rPr>
                        <w:t>张启洋</w:t>
                      </w:r>
                    </w:p>
                    <w:p>
                      <w:pPr>
                        <w:spacing w:line="480" w:lineRule="auto"/>
                        <w:ind w:left="0" w:leftChars="0"/>
                        <w:jc w:val="center"/>
                        <w:rPr>
                          <w:rFonts w:hint="default" w:ascii="微软雅黑" w:hAnsi="微软雅黑" w:eastAsia="微软雅黑"/>
                          <w:sz w:val="30"/>
                          <w:szCs w:val="3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  <w:lang w:val="en-US" w:eastAsia="zh-CN"/>
                        </w:rPr>
                        <w:t>学号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</w:rPr>
                        <w:t>：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  <w:lang w:val="en-US" w:eastAsia="zh-CN"/>
                        </w:rPr>
                        <w:t>20301090</w:t>
                      </w:r>
                    </w:p>
                    <w:p>
                      <w:pPr>
                        <w:spacing w:line="480" w:lineRule="auto"/>
                        <w:ind w:left="0" w:leftChars="0"/>
                        <w:jc w:val="center"/>
                        <w:rPr>
                          <w:rFonts w:hint="default" w:ascii="微软雅黑" w:hAnsi="微软雅黑" w:eastAsia="微软雅黑"/>
                          <w:sz w:val="30"/>
                          <w:szCs w:val="3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</w:rPr>
                        <w:t>创建时间：</w:t>
                      </w:r>
                      <w:r>
                        <w:rPr>
                          <w:rFonts w:ascii="微软雅黑" w:hAnsi="微软雅黑"/>
                          <w:sz w:val="30"/>
                          <w:szCs w:val="30"/>
                        </w:rPr>
                        <w:t>2023/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  <w:lang w:val="en-US" w:eastAsia="zh-CN"/>
                        </w:rPr>
                        <w:t>6</w:t>
                      </w:r>
                      <w:r>
                        <w:rPr>
                          <w:rFonts w:ascii="微软雅黑" w:hAnsi="微软雅黑"/>
                          <w:sz w:val="30"/>
                          <w:szCs w:val="30"/>
                        </w:rPr>
                        <w:t>/</w:t>
                      </w:r>
                      <w:r>
                        <w:rPr>
                          <w:rFonts w:hint="eastAsia" w:ascii="微软雅黑" w:hAnsi="微软雅黑"/>
                          <w:sz w:val="30"/>
                          <w:szCs w:val="30"/>
                          <w:lang w:val="en-US" w:eastAsia="zh-CN"/>
                        </w:rPr>
                        <w:t>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ind w:left="0" w:leftChars="0"/>
        <w:rPr>
          <w:rFonts w:ascii="Times New Roman" w:hAnsi="Times New Roman" w:eastAsia="宋体" w:cs="Times New Roman"/>
          <w:sz w:val="52"/>
          <w:szCs w:val="48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425" w:num="1"/>
          <w:docGrid w:type="lines" w:linePitch="326" w:charSpace="0"/>
        </w:sectPr>
      </w:pPr>
    </w:p>
    <w:bookmarkEnd w:id="0"/>
    <w:p>
      <w:pPr>
        <w:adjustRightInd w:val="0"/>
        <w:spacing w:line="240" w:lineRule="auto"/>
        <w:ind w:left="0" w:leftChars="0"/>
        <w:jc w:val="center"/>
        <w:rPr>
          <w:rFonts w:ascii="微软雅黑" w:hAnsi="微软雅黑"/>
          <w:b/>
          <w:bCs/>
          <w:sz w:val="44"/>
          <w:szCs w:val="44"/>
        </w:rPr>
      </w:pPr>
      <w:r>
        <w:rPr>
          <w:rFonts w:ascii="微软雅黑" w:hAnsi="微软雅黑"/>
          <w:b/>
          <w:bCs/>
          <w:sz w:val="44"/>
          <w:szCs w:val="44"/>
        </w:rPr>
        <w:t>目录</w:t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</w:rPr>
        <w:fldChar w:fldCharType="begin"/>
      </w:r>
      <w:r>
        <w:rPr>
          <w:rFonts w:ascii="微软雅黑" w:hAnsi="微软雅黑" w:cs="Times New Roman"/>
          <w:szCs w:val="24"/>
        </w:rPr>
        <w:instrText xml:space="preserve"> TOC \o "1-3" \h \z \u </w:instrText>
      </w:r>
      <w:r>
        <w:rPr>
          <w:rFonts w:ascii="微软雅黑" w:hAnsi="微软雅黑" w:cs="Times New Roman"/>
          <w:szCs w:val="24"/>
        </w:rPr>
        <w:fldChar w:fldCharType="separate"/>
      </w:r>
      <w:r>
        <w:rPr>
          <w:rFonts w:ascii="微软雅黑" w:hAnsi="微软雅黑" w:cs="Times New Roman"/>
          <w:szCs w:val="24"/>
        </w:rPr>
        <w:fldChar w:fldCharType="begin"/>
      </w:r>
      <w:r>
        <w:rPr>
          <w:rFonts w:ascii="微软雅黑" w:hAnsi="微软雅黑" w:cs="Times New Roman"/>
          <w:szCs w:val="24"/>
        </w:rPr>
        <w:instrText xml:space="preserve"> HYPERLINK \l _Toc14601 </w:instrText>
      </w:r>
      <w:r>
        <w:rPr>
          <w:rFonts w:ascii="微软雅黑" w:hAnsi="微软雅黑" w:cs="Times New Roman"/>
          <w:szCs w:val="24"/>
        </w:rPr>
        <w:fldChar w:fldCharType="separate"/>
      </w:r>
      <w:r>
        <w:rPr>
          <w:rFonts w:hint="default" w:ascii="Times New Roman" w:hAnsi="Times New Roman" w:eastAsia="宋体" w:cs="Times New Roman"/>
        </w:rPr>
        <w:t xml:space="preserve">1 </w:t>
      </w:r>
      <w:r>
        <w:rPr>
          <w:rFonts w:hint="eastAsia" w:ascii="微软雅黑" w:hAnsi="微软雅黑" w:cs="Times New Roman"/>
        </w:rPr>
        <w:t>概要设计</w:t>
      </w:r>
      <w:r>
        <w:tab/>
      </w:r>
      <w:r>
        <w:fldChar w:fldCharType="begin"/>
      </w:r>
      <w:r>
        <w:instrText xml:space="preserve"> PAGEREF _Toc14601 \h </w:instrText>
      </w:r>
      <w:r>
        <w:fldChar w:fldCharType="separate"/>
      </w:r>
      <w:r>
        <w:t>3</w:t>
      </w:r>
      <w:r>
        <w:fldChar w:fldCharType="end"/>
      </w:r>
      <w:r>
        <w:rPr>
          <w:rFonts w:ascii="微软雅黑" w:hAnsi="微软雅黑" w:cs="Times New Roman"/>
          <w:szCs w:val="24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_Toc18879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1.1 </w:t>
      </w:r>
      <w:r>
        <w:rPr>
          <w:rFonts w:hint="eastAsia" w:ascii="微软雅黑" w:hAnsi="微软雅黑" w:cs="Times New Roman"/>
          <w:lang w:val="en-US" w:eastAsia="zh-CN"/>
        </w:rPr>
        <w:t>功能设计</w:t>
      </w:r>
      <w:r>
        <w:tab/>
      </w:r>
      <w:r>
        <w:fldChar w:fldCharType="begin"/>
      </w:r>
      <w:r>
        <w:instrText xml:space="preserve"> PAGEREF _Toc18879 \h </w:instrText>
      </w:r>
      <w:r>
        <w:fldChar w:fldCharType="separate"/>
      </w:r>
      <w:r>
        <w:t>3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_Toc28512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1.2 </w:t>
      </w:r>
      <w:r>
        <w:rPr>
          <w:rFonts w:hint="eastAsia" w:ascii="微软雅黑" w:hAnsi="微软雅黑" w:cs="Times New Roman"/>
          <w:lang w:val="en-US" w:eastAsia="zh-CN"/>
        </w:rPr>
        <w:t>系统架构</w:t>
      </w:r>
      <w:r>
        <w:tab/>
      </w:r>
      <w:r>
        <w:fldChar w:fldCharType="begin"/>
      </w:r>
      <w:r>
        <w:instrText xml:space="preserve"> PAGEREF _Toc28512 \h </w:instrText>
      </w:r>
      <w:r>
        <w:fldChar w:fldCharType="separate"/>
      </w:r>
      <w:r>
        <w:t>4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_Toc12516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2 </w:t>
      </w:r>
      <w:r>
        <w:rPr>
          <w:rFonts w:hint="eastAsia" w:ascii="微软雅黑" w:hAnsi="微软雅黑" w:cs="Times New Roman"/>
          <w:lang w:val="en-US" w:eastAsia="zh-CN"/>
        </w:rPr>
        <w:t>接口设计</w:t>
      </w:r>
      <w:r>
        <w:tab/>
      </w:r>
      <w:r>
        <w:fldChar w:fldCharType="begin"/>
      </w:r>
      <w:r>
        <w:instrText xml:space="preserve"> PAGEREF _Toc12516 \h </w:instrText>
      </w:r>
      <w:r>
        <w:fldChar w:fldCharType="separate"/>
      </w:r>
      <w:r>
        <w:t>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_Toc26639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2.1 </w:t>
      </w:r>
      <w:r>
        <w:rPr>
          <w:rFonts w:hint="eastAsia" w:ascii="微软雅黑" w:hAnsi="微软雅黑" w:cs="Times New Roman"/>
          <w:lang w:val="en-US" w:eastAsia="zh-CN"/>
        </w:rPr>
        <w:t>基础配置</w:t>
      </w:r>
      <w:r>
        <w:tab/>
      </w:r>
      <w:r>
        <w:fldChar w:fldCharType="begin"/>
      </w:r>
      <w:r>
        <w:instrText xml:space="preserve"> PAGEREF _Toc26639 \h </w:instrText>
      </w:r>
      <w:r>
        <w:fldChar w:fldCharType="separate"/>
      </w:r>
      <w:r>
        <w:t>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_Toc22168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szCs w:val="24"/>
          <w:lang w:val="en-US" w:eastAsia="zh-CN"/>
        </w:rPr>
        <w:t>（1）注册账户</w:t>
      </w:r>
      <w:r>
        <w:tab/>
      </w:r>
      <w:r>
        <w:fldChar w:fldCharType="begin"/>
      </w:r>
      <w:r>
        <w:instrText xml:space="preserve"> PAGEREF _Toc22168 \h </w:instrText>
      </w:r>
      <w:r>
        <w:fldChar w:fldCharType="separate"/>
      </w:r>
      <w:r>
        <w:t>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_Toc31061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（2）登录账号</w:t>
      </w:r>
      <w:r>
        <w:tab/>
      </w:r>
      <w:r>
        <w:fldChar w:fldCharType="begin"/>
      </w:r>
      <w:r>
        <w:instrText xml:space="preserve"> PAGEREF _Toc31061 \h </w:instrText>
      </w:r>
      <w:r>
        <w:fldChar w:fldCharType="separate"/>
      </w:r>
      <w:r>
        <w:t>6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_Toc1732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（3）登出</w:t>
      </w:r>
      <w:r>
        <w:tab/>
      </w:r>
      <w:r>
        <w:fldChar w:fldCharType="begin"/>
      </w:r>
      <w:r>
        <w:instrText xml:space="preserve"> PAGEREF _Toc1732 \h </w:instrText>
      </w:r>
      <w:r>
        <w:fldChar w:fldCharType="separate"/>
      </w:r>
      <w:r>
        <w:t>7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_Toc31604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（4）查询员工</w:t>
      </w:r>
      <w:r>
        <w:tab/>
      </w:r>
      <w:r>
        <w:fldChar w:fldCharType="begin"/>
      </w:r>
      <w:r>
        <w:instrText xml:space="preserve"> PAGEREF _Toc31604 \h </w:instrText>
      </w:r>
      <w:r>
        <w:fldChar w:fldCharType="separate"/>
      </w:r>
      <w:r>
        <w:t>8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_Toc3232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（4）查询用户</w:t>
      </w:r>
      <w:r>
        <w:tab/>
      </w:r>
      <w:r>
        <w:fldChar w:fldCharType="begin"/>
      </w:r>
      <w:r>
        <w:instrText xml:space="preserve"> PAGEREF _Toc3232 \h </w:instrText>
      </w:r>
      <w:r>
        <w:fldChar w:fldCharType="separate"/>
      </w:r>
      <w:r>
        <w:t>9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_Toc30933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（5）修改用户信息</w:t>
      </w:r>
      <w:r>
        <w:tab/>
      </w:r>
      <w:r>
        <w:fldChar w:fldCharType="begin"/>
      </w:r>
      <w:r>
        <w:instrText xml:space="preserve"> PAGEREF _Toc30933 \h </w:instrText>
      </w:r>
      <w:r>
        <w:fldChar w:fldCharType="separate"/>
      </w:r>
      <w:r>
        <w:t>11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_Toc19640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（6）修改员工信息</w:t>
      </w:r>
      <w:r>
        <w:tab/>
      </w:r>
      <w:r>
        <w:fldChar w:fldCharType="begin"/>
      </w:r>
      <w:r>
        <w:instrText xml:space="preserve"> PAGEREF _Toc19640 \h </w:instrText>
      </w:r>
      <w:r>
        <w:fldChar w:fldCharType="separate"/>
      </w:r>
      <w:r>
        <w:t>12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_Toc24699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（7）批量删除用户</w:t>
      </w:r>
      <w:r>
        <w:tab/>
      </w:r>
      <w:r>
        <w:fldChar w:fldCharType="begin"/>
      </w:r>
      <w:r>
        <w:instrText xml:space="preserve"> PAGEREF _Toc24699 \h </w:instrText>
      </w:r>
      <w:r>
        <w:fldChar w:fldCharType="separate"/>
      </w:r>
      <w:r>
        <w:t>14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_Toc11296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（8）增加普通用户</w:t>
      </w:r>
      <w:r>
        <w:tab/>
      </w:r>
      <w:r>
        <w:fldChar w:fldCharType="begin"/>
      </w:r>
      <w:r>
        <w:instrText xml:space="preserve"> PAGEREF _Toc11296 \h </w:instrText>
      </w:r>
      <w:r>
        <w:fldChar w:fldCharType="separate"/>
      </w:r>
      <w:r>
        <w:t>15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_Toc21720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（9）增加员工用户</w:t>
      </w:r>
      <w:r>
        <w:tab/>
      </w:r>
      <w:r>
        <w:fldChar w:fldCharType="begin"/>
      </w:r>
      <w:r>
        <w:instrText xml:space="preserve"> PAGEREF _Toc21720 \h </w:instrText>
      </w:r>
      <w:r>
        <w:fldChar w:fldCharType="separate"/>
      </w:r>
      <w:r>
        <w:t>16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_Toc5735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（10）查找车辆列表</w:t>
      </w:r>
      <w:r>
        <w:tab/>
      </w:r>
      <w:r>
        <w:fldChar w:fldCharType="begin"/>
      </w:r>
      <w:r>
        <w:instrText xml:space="preserve"> PAGEREF _Toc5735 \h </w:instrText>
      </w:r>
      <w:r>
        <w:fldChar w:fldCharType="separate"/>
      </w:r>
      <w:r>
        <w:t>17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_Toc18715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（11）新增车辆</w:t>
      </w:r>
      <w:r>
        <w:tab/>
      </w:r>
      <w:r>
        <w:fldChar w:fldCharType="begin"/>
      </w:r>
      <w:r>
        <w:instrText xml:space="preserve"> PAGEREF _Toc18715 \h </w:instrText>
      </w:r>
      <w:r>
        <w:fldChar w:fldCharType="separate"/>
      </w:r>
      <w:r>
        <w:t>19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_Toc22005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（12）修改车辆</w:t>
      </w:r>
      <w:r>
        <w:tab/>
      </w:r>
      <w:r>
        <w:fldChar w:fldCharType="begin"/>
      </w:r>
      <w:r>
        <w:instrText xml:space="preserve"> PAGEREF _Toc22005 \h </w:instrText>
      </w:r>
      <w:r>
        <w:fldChar w:fldCharType="separate"/>
      </w:r>
      <w:r>
        <w:t>20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_Toc26585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（13）删除车辆</w:t>
      </w:r>
      <w:r>
        <w:tab/>
      </w:r>
      <w:bookmarkStart w:id="479" w:name="_GoBack"/>
      <w:bookmarkEnd w:id="479"/>
      <w:r>
        <w:fldChar w:fldCharType="begin"/>
      </w:r>
      <w:r>
        <w:instrText xml:space="preserve"> PAGEREF _Toc26585 \h </w:instrText>
      </w:r>
      <w:r>
        <w:fldChar w:fldCharType="separate"/>
      </w:r>
      <w:r>
        <w:t>21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_Toc10180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2.2 </w:t>
      </w:r>
      <w:r>
        <w:rPr>
          <w:rFonts w:hint="eastAsia" w:ascii="微软雅黑" w:hAnsi="微软雅黑" w:cs="Times New Roman"/>
          <w:lang w:val="en-US" w:eastAsia="zh-CN"/>
        </w:rPr>
        <w:t>订单管理</w:t>
      </w:r>
      <w:r>
        <w:tab/>
      </w:r>
      <w:r>
        <w:fldChar w:fldCharType="begin"/>
      </w:r>
      <w:r>
        <w:instrText xml:space="preserve"> PAGEREF _Toc10180 \h </w:instrText>
      </w:r>
      <w:r>
        <w:fldChar w:fldCharType="separate"/>
      </w:r>
      <w:r>
        <w:t>22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_Toc22695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（1）创建订单</w:t>
      </w:r>
      <w:r>
        <w:tab/>
      </w:r>
      <w:r>
        <w:fldChar w:fldCharType="begin"/>
      </w:r>
      <w:r>
        <w:instrText xml:space="preserve"> PAGEREF _Toc22695 \h </w:instrText>
      </w:r>
      <w:r>
        <w:fldChar w:fldCharType="separate"/>
      </w:r>
      <w:r>
        <w:t>22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_Toc14442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（2）计算价格，为订单分配车辆和驾驶人</w:t>
      </w:r>
      <w:r>
        <w:tab/>
      </w:r>
      <w:r>
        <w:fldChar w:fldCharType="begin"/>
      </w:r>
      <w:r>
        <w:instrText xml:space="preserve"> PAGEREF _Toc14442 \h </w:instrText>
      </w:r>
      <w:r>
        <w:fldChar w:fldCharType="separate"/>
      </w:r>
      <w:r>
        <w:t>24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_Toc3927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（3）改变订单状态</w:t>
      </w:r>
      <w:r>
        <w:tab/>
      </w:r>
      <w:r>
        <w:fldChar w:fldCharType="begin"/>
      </w:r>
      <w:r>
        <w:instrText xml:space="preserve"> PAGEREF _Toc3927 \h </w:instrText>
      </w:r>
      <w:r>
        <w:fldChar w:fldCharType="separate"/>
      </w:r>
      <w:r>
        <w:t>25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_Toc68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（4）添加订单中转站</w:t>
      </w:r>
      <w:r>
        <w:tab/>
      </w:r>
      <w:r>
        <w:fldChar w:fldCharType="begin"/>
      </w:r>
      <w:r>
        <w:instrText xml:space="preserve"> PAGEREF _Toc68 \h </w:instrText>
      </w:r>
      <w:r>
        <w:fldChar w:fldCharType="separate"/>
      </w:r>
      <w:r>
        <w:t>27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_Toc28323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（5）查找快递员负责的订单</w:t>
      </w:r>
      <w:r>
        <w:tab/>
      </w:r>
      <w:r>
        <w:fldChar w:fldCharType="begin"/>
      </w:r>
      <w:r>
        <w:instrText xml:space="preserve"> PAGEREF _Toc28323 \h </w:instrText>
      </w:r>
      <w:r>
        <w:fldChar w:fldCharType="separate"/>
      </w:r>
      <w:r>
        <w:t>28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_Toc21412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（6）根据ID查找订单</w:t>
      </w:r>
      <w:r>
        <w:tab/>
      </w:r>
      <w:r>
        <w:fldChar w:fldCharType="begin"/>
      </w:r>
      <w:r>
        <w:instrText xml:space="preserve"> PAGEREF _Toc21412 \h </w:instrText>
      </w:r>
      <w:r>
        <w:fldChar w:fldCharType="separate"/>
      </w:r>
      <w:r>
        <w:t>30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_Toc31925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（7）获取订单列表</w:t>
      </w:r>
      <w:r>
        <w:tab/>
      </w:r>
      <w:r>
        <w:fldChar w:fldCharType="begin"/>
      </w:r>
      <w:r>
        <w:instrText xml:space="preserve"> PAGEREF _Toc31925 \h </w:instrText>
      </w:r>
      <w:r>
        <w:fldChar w:fldCharType="separate"/>
      </w:r>
      <w:r>
        <w:t>32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7"/>
        <w:tabs>
          <w:tab w:val="right" w:leader="dot" w:pos="8312"/>
          <w:tab w:val="clear" w:pos="8296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_Toc302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eastAsia" w:ascii="宋体" w:hAnsi="宋体" w:eastAsia="宋体" w:cs="宋体"/>
          <w:kern w:val="2"/>
          <w:szCs w:val="24"/>
          <w:lang w:val="en-US" w:eastAsia="zh-CN" w:bidi="ar-SA"/>
        </w:rPr>
        <w:t>（8）查询订单运输中转信息</w:t>
      </w:r>
      <w:r>
        <w:tab/>
      </w:r>
      <w:r>
        <w:fldChar w:fldCharType="begin"/>
      </w:r>
      <w:r>
        <w:instrText xml:space="preserve"> PAGEREF _Toc302 \h </w:instrText>
      </w:r>
      <w:r>
        <w:fldChar w:fldCharType="separate"/>
      </w:r>
      <w:r>
        <w:t>33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_Toc25491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3 </w:t>
      </w:r>
      <w:r>
        <w:rPr>
          <w:rFonts w:hint="eastAsia" w:ascii="微软雅黑" w:hAnsi="微软雅黑" w:cs="Times New Roman"/>
          <w:lang w:val="en-US" w:eastAsia="zh-CN"/>
        </w:rPr>
        <w:t>页面设计</w:t>
      </w:r>
      <w:r>
        <w:tab/>
      </w:r>
      <w:r>
        <w:fldChar w:fldCharType="begin"/>
      </w:r>
      <w:r>
        <w:instrText xml:space="preserve"> PAGEREF _Toc25491 \h </w:instrText>
      </w:r>
      <w:r>
        <w:fldChar w:fldCharType="separate"/>
      </w:r>
      <w:r>
        <w:t>35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_Toc28421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4 </w:t>
      </w:r>
      <w:r>
        <w:rPr>
          <w:rFonts w:hint="eastAsia" w:ascii="微软雅黑" w:hAnsi="微软雅黑" w:cs="Times New Roman"/>
          <w:lang w:val="en-US" w:eastAsia="zh-CN"/>
        </w:rPr>
        <w:t>单元测试</w:t>
      </w:r>
      <w:r>
        <w:tab/>
      </w:r>
      <w:r>
        <w:fldChar w:fldCharType="begin"/>
      </w:r>
      <w:r>
        <w:instrText xml:space="preserve"> PAGEREF _Toc28421 \h </w:instrText>
      </w:r>
      <w:r>
        <w:fldChar w:fldCharType="separate"/>
      </w:r>
      <w:r>
        <w:t>44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_Toc18884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4.1 </w:t>
      </w:r>
      <w:r>
        <w:rPr>
          <w:rFonts w:hint="eastAsia" w:ascii="微软雅黑" w:hAnsi="微软雅黑" w:cs="Times New Roman"/>
          <w:lang w:val="en-US" w:eastAsia="zh-CN"/>
        </w:rPr>
        <w:t>创建订单</w:t>
      </w:r>
      <w:r>
        <w:tab/>
      </w:r>
      <w:r>
        <w:fldChar w:fldCharType="begin"/>
      </w:r>
      <w:r>
        <w:instrText xml:space="preserve"> PAGEREF _Toc18884 \h </w:instrText>
      </w:r>
      <w:r>
        <w:fldChar w:fldCharType="separate"/>
      </w:r>
      <w:r>
        <w:t>44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_Toc9542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4.2 </w:t>
      </w:r>
      <w:r>
        <w:rPr>
          <w:rFonts w:hint="eastAsia" w:ascii="微软雅黑" w:hAnsi="微软雅黑" w:cs="Times New Roman"/>
          <w:lang w:val="en-US" w:eastAsia="zh-CN"/>
        </w:rPr>
        <w:t>更新订单状态</w:t>
      </w:r>
      <w:r>
        <w:tab/>
      </w:r>
      <w:r>
        <w:fldChar w:fldCharType="begin"/>
      </w:r>
      <w:r>
        <w:instrText xml:space="preserve"> PAGEREF _Toc9542 \h </w:instrText>
      </w:r>
      <w:r>
        <w:fldChar w:fldCharType="separate"/>
      </w:r>
      <w:r>
        <w:t>45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0"/>
        <w:tabs>
          <w:tab w:val="right" w:leader="dot" w:pos="8312"/>
        </w:tabs>
      </w:pPr>
      <w:r>
        <w:rPr>
          <w:rFonts w:ascii="微软雅黑" w:hAnsi="微软雅黑" w:cs="Times New Roman"/>
          <w:szCs w:val="24"/>
          <w:lang w:val="zh-CN"/>
        </w:rPr>
        <w:fldChar w:fldCharType="begin"/>
      </w:r>
      <w:r>
        <w:rPr>
          <w:rFonts w:ascii="微软雅黑" w:hAnsi="微软雅黑" w:cs="Times New Roman"/>
          <w:szCs w:val="24"/>
          <w:lang w:val="zh-CN"/>
        </w:rPr>
        <w:instrText xml:space="preserve"> HYPERLINK \l _Toc7054 </w:instrText>
      </w:r>
      <w:r>
        <w:rPr>
          <w:rFonts w:ascii="微软雅黑" w:hAnsi="微软雅黑" w:cs="Times New Roman"/>
          <w:szCs w:val="24"/>
          <w:lang w:val="zh-CN"/>
        </w:rPr>
        <w:fldChar w:fldCharType="separate"/>
      </w:r>
      <w:r>
        <w:rPr>
          <w:rFonts w:hint="default" w:ascii="Times New Roman" w:hAnsi="Times New Roman" w:eastAsia="黑体" w:cs="Times New Roman"/>
          <w:lang w:val="en-US" w:eastAsia="zh-CN"/>
        </w:rPr>
        <w:t xml:space="preserve">4.3 </w:t>
      </w:r>
      <w:r>
        <w:rPr>
          <w:rFonts w:hint="eastAsia" w:ascii="微软雅黑" w:hAnsi="微软雅黑" w:cs="Times New Roman"/>
          <w:lang w:val="en-US" w:eastAsia="zh-CN"/>
        </w:rPr>
        <w:t>添加转运信息</w:t>
      </w:r>
      <w:r>
        <w:tab/>
      </w:r>
      <w:r>
        <w:fldChar w:fldCharType="begin"/>
      </w:r>
      <w:r>
        <w:instrText xml:space="preserve"> PAGEREF _Toc7054 \h </w:instrText>
      </w:r>
      <w:r>
        <w:fldChar w:fldCharType="separate"/>
      </w:r>
      <w:r>
        <w:t>46</w:t>
      </w:r>
      <w:r>
        <w:fldChar w:fldCharType="end"/>
      </w: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pPr>
        <w:pStyle w:val="11"/>
        <w:tabs>
          <w:tab w:val="right" w:leader="dot" w:pos="8312"/>
          <w:tab w:val="clear" w:pos="8296"/>
        </w:tabs>
        <w:adjustRightInd w:val="0"/>
        <w:spacing w:line="240" w:lineRule="auto"/>
        <w:ind w:left="0" w:leftChars="0"/>
        <w:rPr>
          <w:rFonts w:ascii="微软雅黑" w:hAnsi="微软雅黑" w:cs="Times New Roman"/>
          <w:szCs w:val="24"/>
          <w:lang w:val="zh-CN"/>
        </w:rPr>
      </w:pPr>
      <w:r>
        <w:rPr>
          <w:rFonts w:ascii="微软雅黑" w:hAnsi="微软雅黑" w:cs="Times New Roman"/>
          <w:szCs w:val="24"/>
          <w:lang w:val="zh-CN"/>
        </w:rPr>
        <w:fldChar w:fldCharType="end"/>
      </w:r>
    </w:p>
    <w:p>
      <w:r>
        <w:rPr>
          <w:rFonts w:ascii="微软雅黑" w:hAnsi="微软雅黑" w:cs="Times New Roman"/>
          <w:szCs w:val="24"/>
          <w:lang w:val="zh-CN"/>
        </w:rPr>
        <w:br w:type="page"/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ascii="微软雅黑" w:hAnsi="微软雅黑" w:cs="Times New Roman"/>
        </w:rPr>
      </w:pPr>
      <w:bookmarkStart w:id="1" w:name="_Toc14601"/>
      <w:r>
        <w:rPr>
          <w:rFonts w:hint="eastAsia" w:ascii="微软雅黑" w:hAnsi="微软雅黑" w:cs="Times New Roman"/>
        </w:rPr>
        <w:t>概要设计</w:t>
      </w:r>
      <w:bookmarkEnd w:id="1"/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eastAsia" w:ascii="微软雅黑" w:hAnsi="微软雅黑" w:cs="Times New Roman"/>
          <w:lang w:val="en-US" w:eastAsia="zh-CN"/>
        </w:rPr>
      </w:pPr>
      <w:bookmarkStart w:id="2" w:name="_Toc18879"/>
      <w:r>
        <w:rPr>
          <w:rFonts w:hint="eastAsia" w:ascii="微软雅黑" w:hAnsi="微软雅黑" w:cs="Times New Roman"/>
          <w:lang w:val="en-US" w:eastAsia="zh-CN"/>
        </w:rPr>
        <w:t>功能设计</w:t>
      </w:r>
      <w:bookmarkEnd w:id="2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本系统是一个简易的物流系统，系统设置了三个角色——用户、承运人员和管理员，根据角色对页面访问权限进行控制。系统实现了用户管理、车辆管理、订单管理、员工管理。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3385820" cy="5416550"/>
            <wp:effectExtent l="0" t="0" r="3810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widowControl/>
        <w:autoSpaceDE w:val="0"/>
        <w:spacing w:line="360" w:lineRule="auto"/>
        <w:ind w:left="0" w:leftChars="0" w:firstLine="0" w:firstLineChars="0"/>
        <w:jc w:val="center"/>
        <w:rPr>
          <w:rFonts w:hint="default" w:eastAsia="黑体"/>
          <w:lang w:val="en-US" w:eastAsia="zh-CN"/>
        </w:rPr>
      </w:pPr>
      <w:r>
        <w:rPr>
          <w:rFonts w:ascii="黑体" w:hAnsi="宋体" w:cs="黑体"/>
        </w:rPr>
        <w:t>图</w:t>
      </w:r>
      <w:r>
        <w:t xml:space="preserve"> 1  </w:t>
      </w:r>
      <w:r>
        <w:rPr>
          <w:rFonts w:hint="eastAsia"/>
          <w:lang w:val="en-US" w:eastAsia="zh-CN"/>
        </w:rPr>
        <w:t>功能设计图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eastAsia" w:ascii="微软雅黑" w:hAnsi="微软雅黑" w:cs="Times New Roman"/>
          <w:lang w:val="en-US" w:eastAsia="zh-CN"/>
        </w:rPr>
      </w:pPr>
      <w:bookmarkStart w:id="3" w:name="_Toc28512"/>
      <w:r>
        <w:rPr>
          <w:rFonts w:hint="eastAsia" w:ascii="微软雅黑" w:hAnsi="微软雅黑" w:cs="Times New Roman"/>
          <w:lang w:val="en-US" w:eastAsia="zh-CN"/>
        </w:rPr>
        <w:t>系统架构</w:t>
      </w:r>
      <w:bookmarkEnd w:id="3"/>
    </w:p>
    <w:p>
      <w:pPr>
        <w:widowControl w:val="0"/>
        <w:autoSpaceDE w:val="0"/>
        <w:spacing w:line="360" w:lineRule="auto"/>
        <w:ind w:left="0" w:leftChars="0" w:firstLine="420"/>
        <w:jc w:val="both"/>
        <w:rPr>
          <w:rFonts w:hint="default" w:ascii="Times New Roman" w:hAnsi="Times New Roman" w:cs="Times New Roman"/>
          <w:szCs w:val="24"/>
          <w:lang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本系统使用springboot+mybatis-plus+hibernate+vue进行Web应用程序开发，使用Restful API和Ajax设计开发系统控制层。在此基础上进行微服务拆分，使用nacos注册中心实现服务的注册与发现，并通过nacos-config实现配置中心；使用ouath2实现单点登录与授权；通过gateway网关对外部客户端进行请求转发与权限校验。系统微服务包括服务网关，认证服务器和外部服务、库管服务两个资源服务，架构图如下所示。</w:t>
      </w:r>
    </w:p>
    <w:p>
      <w:pPr>
        <w:pStyle w:val="13"/>
        <w:autoSpaceDE w:val="0"/>
        <w:spacing w:beforeAutospacing="0" w:afterAutospacing="0" w:line="360" w:lineRule="auto"/>
        <w:ind w:leftChars="0"/>
        <w:jc w:val="both"/>
        <w:rPr>
          <w:rFonts w:ascii="Calibri" w:hAnsi="Calibri" w:eastAsia="宋体"/>
          <w:szCs w:val="24"/>
        </w:rPr>
      </w:pPr>
      <w:r>
        <w:drawing>
          <wp:inline distT="0" distB="0" distL="114300" distR="114300">
            <wp:extent cx="5277485" cy="4134485"/>
            <wp:effectExtent l="0" t="0" r="1270" b="0"/>
            <wp:docPr id="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spacing w:line="360" w:lineRule="auto"/>
        <w:ind w:left="0" w:leftChars="0" w:firstLine="420"/>
        <w:jc w:val="both"/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该项目选择IDEA作为开发工具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数据库使用MySQL进行搭建，并利用Redis进行访问权限资源缓存。</w:t>
      </w:r>
    </w:p>
    <w:p/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ascii="微软雅黑" w:hAnsi="微软雅黑" w:cs="Times New Roman"/>
          <w:lang w:val="en-US" w:eastAsia="zh-CN"/>
        </w:rPr>
      </w:pPr>
      <w:bookmarkStart w:id="4" w:name="_Toc12516"/>
      <w:r>
        <w:rPr>
          <w:rFonts w:hint="eastAsia" w:ascii="微软雅黑" w:hAnsi="微软雅黑" w:cs="Times New Roman"/>
          <w:lang w:val="en-US" w:eastAsia="zh-CN"/>
        </w:rPr>
        <w:t>接口设计</w:t>
      </w:r>
      <w:bookmarkEnd w:id="4"/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default" w:ascii="微软雅黑" w:hAnsi="微软雅黑" w:cs="Times New Roman"/>
          <w:lang w:val="en-US" w:eastAsia="zh-CN"/>
        </w:rPr>
      </w:pPr>
      <w:bookmarkStart w:id="5" w:name="_Toc26639"/>
      <w:r>
        <w:rPr>
          <w:rFonts w:hint="eastAsia" w:ascii="微软雅黑" w:hAnsi="微软雅黑" w:cs="Times New Roman"/>
          <w:lang w:val="en-US" w:eastAsia="zh-CN"/>
        </w:rPr>
        <w:t>基础配置</w:t>
      </w:r>
      <w:bookmarkEnd w:id="5"/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sz w:val="24"/>
          <w:szCs w:val="24"/>
        </w:rPr>
      </w:pPr>
      <w:bookmarkStart w:id="6" w:name="_Toc17849"/>
      <w:bookmarkStart w:id="7" w:name="_Toc22168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（1）注册账户</w:t>
      </w:r>
      <w:bookmarkEnd w:id="6"/>
      <w:bookmarkEnd w:id="7"/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创建个人账户，可以选择注册成为哪种角色。</w:t>
      </w:r>
      <w:bookmarkStart w:id="8" w:name="_Toc7819"/>
    </w:p>
    <w:bookmarkEnd w:id="8"/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http://localhost:8080/auth/signup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0"/>
        <w:gridCol w:w="1896"/>
        <w:gridCol w:w="1686"/>
        <w:gridCol w:w="15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是否必需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11位数字串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至少为六位字符串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role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角色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数组类型，可选值0或1。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1：员工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0：普通用户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realName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真实姓名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中文字符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否，员工必需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sex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性别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数字，可选值1或0。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1：女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0：男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否，员工必需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entryTime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入职时间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格式：“YYYY-MM-DD”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否，员工必需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birthday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生日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格式：“YYYY-MM-DD”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否，员工必需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236"/>
        <w:gridCol w:w="1128"/>
        <w:gridCol w:w="5"/>
        <w:gridCol w:w="1699"/>
        <w:gridCol w:w="5"/>
        <w:gridCol w:w="4993"/>
        <w:gridCol w:w="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返回的用户数据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roles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Array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返回用户的角色信息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3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133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role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用户角色名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9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9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截图：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7485" cy="6294120"/>
            <wp:effectExtent l="0" t="0" r="127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9" w:name="_Toc19169"/>
      <w:bookmarkStart w:id="10" w:name="_Toc31061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（2）登录账号</w:t>
      </w:r>
      <w:bookmarkEnd w:id="9"/>
      <w:bookmarkEnd w:id="10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登录个人账号。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登录个人账号API服务地址：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http://localhost:8080/auth/login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至少为六位字符串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236"/>
        <w:gridCol w:w="1128"/>
        <w:gridCol w:w="5"/>
        <w:gridCol w:w="1699"/>
        <w:gridCol w:w="5"/>
        <w:gridCol w:w="4993"/>
        <w:gridCol w:w="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返回的用户数据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roles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Array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返回用户的角色信息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3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133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role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用户角色名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9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name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9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9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9" w:type="dxa"/>
            <w:gridSpan w:val="3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token</w:t>
            </w:r>
          </w:p>
        </w:tc>
        <w:tc>
          <w:tcPr>
            <w:tcW w:w="17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token编码 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numPr>
          <w:ilvl w:val="0"/>
          <w:numId w:val="0"/>
        </w:numPr>
        <w:suppressLineNumbers w:val="0"/>
        <w:spacing w:before="0" w:beforeAutospacing="0" w:after="0" w:afterAutospacing="0"/>
        <w:ind w:left="0" w:right="0"/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3188335"/>
            <wp:effectExtent l="0" t="0" r="3175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8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1" w:name="_Toc173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（3）登出</w:t>
      </w:r>
      <w:bookmarkEnd w:id="11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登出个人账号。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登出个人账号API服务地址：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http://localhost:8080/auth/logout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79470" cy="4052570"/>
            <wp:effectExtent l="0" t="0" r="10160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2" w:name="_Toc3160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（4）查询员工</w:t>
      </w:r>
      <w:bookmarkEnd w:id="12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根据用户名和真实姓名模糊查询普通用户。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登出个人账号API服务地址：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http://localhost:8080/user/carrierList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realName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真实姓名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中文字符串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1536"/>
        <w:gridCol w:w="1697"/>
        <w:gridCol w:w="49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返回的用户数据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carrierList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Array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返回员工列表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945" cy="6697980"/>
            <wp:effectExtent l="0" t="0" r="3810" b="571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3" w:name="_Toc323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（4）查询用户</w:t>
      </w:r>
      <w:bookmarkEnd w:id="13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根据用户名和真实姓名模糊查询普通用户。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登出个人账号API服务地址：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http://localhost:8080/user/userList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realName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真实姓名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中文字符串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136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gridSpan w:val="2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返回的用户数据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36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userList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Array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返回用户的角色信息</w:t>
            </w: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18405" cy="6379210"/>
            <wp:effectExtent l="0" t="0" r="1270" b="6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4" w:name="_Toc3093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（5）修改用户信息</w:t>
      </w:r>
      <w:bookmarkEnd w:id="14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修改普通用户信息。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修改用户信息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http://localhost:8080/user/modifyUser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用户ID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705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705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realName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真实姓名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中文字符串</w:t>
            </w:r>
          </w:p>
        </w:tc>
        <w:tc>
          <w:tcPr>
            <w:tcW w:w="1705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11位数字串</w:t>
            </w:r>
          </w:p>
        </w:tc>
        <w:tc>
          <w:tcPr>
            <w:tcW w:w="1705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不少于6位字符串</w:t>
            </w:r>
          </w:p>
        </w:tc>
        <w:tc>
          <w:tcPr>
            <w:tcW w:w="1705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8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20390" cy="4235450"/>
            <wp:effectExtent l="0" t="0" r="10160" b="698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5" w:name="_Toc19640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（6）修改员工信息</w:t>
      </w:r>
      <w:bookmarkEnd w:id="15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修改员工信息。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修改员工信息API服务地址：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http://localhost:8080/user/modifyCarrier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用户ID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realName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真实姓名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中文字符串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11位数字串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不少于6位字符串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entryTime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入职时间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格式：“YYYY-MM-DD”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birthday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生日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格式：“YYYY-MM-DD”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sex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性别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68370" cy="4534535"/>
            <wp:effectExtent l="0" t="0" r="7620" b="1016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6" w:name="_Toc2469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（7）批量删除用户</w:t>
      </w:r>
      <w:bookmarkEnd w:id="16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批量删除用户，可删除普通用户和员工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批量删除用户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http://localhost:8080/user/deleteUsers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DELETE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ids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需要删除的用户ID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数组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77260" cy="4993005"/>
            <wp:effectExtent l="0" t="0" r="9525" b="508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49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7" w:name="_Toc11296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（8）增加普通用户</w:t>
      </w:r>
      <w:bookmarkEnd w:id="17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增加普通用户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增加普通用户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http://localhost:8080/user/addUser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11位数字串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至少为六位字符串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05455" cy="4975860"/>
            <wp:effectExtent l="0" t="0" r="6350" b="63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8" w:name="_Toc21720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（9）增加员工用户</w:t>
      </w:r>
      <w:bookmarkEnd w:id="18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增加员工用户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增加员工用户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http://localhost:8080/user/addCarrier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用户ID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username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用户名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realName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真实姓名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中文字符串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phone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电话号码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11位数字串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password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密码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不少于6位字符串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entryTime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入职时间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格式：“YYYY-MM-DD”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birthday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生日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格式：“YYYY-MM-DD”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code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访问状态码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message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String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data</w:t>
            </w:r>
          </w:p>
        </w:tc>
        <w:tc>
          <w:tcPr>
            <w:tcW w:w="170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Object</w:t>
            </w:r>
          </w:p>
        </w:tc>
        <w:tc>
          <w:tcPr>
            <w:tcW w:w="49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截图：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05455" cy="4975860"/>
            <wp:effectExtent l="0" t="0" r="6350" b="63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9" w:name="_Toc573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（10）查找车辆列表</w:t>
      </w:r>
      <w:bookmarkEnd w:id="19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模糊查询车辆列表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查找车辆列表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http://localhost:8080/van/vanList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license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牌照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state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0：空闲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1：使用中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2：损坏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1364"/>
        <w:gridCol w:w="1704"/>
        <w:gridCol w:w="4998"/>
        <w:gridCol w:w="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76" w:type="dxa"/>
        </w:trPr>
        <w:tc>
          <w:tcPr>
            <w:tcW w:w="1604" w:type="dxa"/>
            <w:gridSpan w:val="2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" w:name="_Toc1702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20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" w:name="_Toc1639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21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" w:name="_Toc137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76" w:type="dxa"/>
        </w:trPr>
        <w:tc>
          <w:tcPr>
            <w:tcW w:w="1604" w:type="dxa"/>
            <w:gridSpan w:val="2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3" w:name="_Toc2902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2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" w:name="_Toc2257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4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" w:name="_Toc1804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76" w:type="dxa"/>
        </w:trPr>
        <w:tc>
          <w:tcPr>
            <w:tcW w:w="1604" w:type="dxa"/>
            <w:gridSpan w:val="2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" w:name="_Toc2706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2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" w:name="_Toc2926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7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" w:name="_Toc301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76" w:type="dxa"/>
        </w:trPr>
        <w:tc>
          <w:tcPr>
            <w:tcW w:w="1604" w:type="dxa"/>
            <w:gridSpan w:val="2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" w:name="_Toc1837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29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" w:name="_Toc2149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30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64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" w:name="_Toc882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vanList</w:t>
            </w:r>
            <w:bookmarkEnd w:id="31"/>
          </w:p>
        </w:tc>
        <w:tc>
          <w:tcPr>
            <w:tcW w:w="1704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" w:name="_Toc72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Array</w:t>
            </w:r>
            <w:bookmarkEnd w:id="32"/>
          </w:p>
        </w:tc>
        <w:tc>
          <w:tcPr>
            <w:tcW w:w="507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" w:name="_Toc2029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返回车辆信息</w:t>
            </w:r>
            <w:bookmarkEnd w:id="33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4" w:name="_Toc2810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34"/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5" w:name="_Toc24926"/>
      <w:r>
        <w:drawing>
          <wp:inline distT="0" distB="0" distL="114300" distR="114300">
            <wp:extent cx="2372995" cy="5524500"/>
            <wp:effectExtent l="0" t="0" r="1905" b="254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6" w:name="_Toc1871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（11）新增车辆</w:t>
      </w:r>
      <w:bookmarkEnd w:id="36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新增车辆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新增车辆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http://localhost:8080/van/addVan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maxLoad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最大载重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license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牌照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state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0：空闲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1：使用中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2：损坏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info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7" w:name="_Toc3143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37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" w:name="_Toc2317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38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" w:name="_Toc37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3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" w:name="_Toc887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40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" w:name="_Toc517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1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2" w:name="_Toc1489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" w:name="_Toc430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4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" w:name="_Toc187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4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" w:name="_Toc2697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4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" w:name="_Toc2928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4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7" w:name="_Toc272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47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8" w:name="_Toc638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4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7350" cy="3733800"/>
            <wp:effectExtent l="0" t="0" r="8890" b="127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9" w:name="_Toc2200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（12）修改车辆</w:t>
      </w:r>
      <w:bookmarkEnd w:id="49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修改车辆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修改车辆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http://localhost:8080/van/modifyVan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POST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maxLoad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最大载重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license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牌照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state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状态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数字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0：空闲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1：使用中</w:t>
            </w:r>
          </w:p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2：损坏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info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字符串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否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车辆ID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表vans中已有记录的ID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0" w:name="_Toc2449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50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1" w:name="_Toc2223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51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2" w:name="_Toc2871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5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3" w:name="_Toc1330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5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4" w:name="_Toc2173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54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5" w:name="_Toc682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6" w:name="_Toc1807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5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7" w:name="_Toc98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57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8" w:name="_Toc287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5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</w:trPr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59" w:name="_Toc128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59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0" w:name="_Toc1632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60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61" w:name="_Toc2904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6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63975" cy="4897755"/>
            <wp:effectExtent l="0" t="0" r="635" b="317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62" w:name="_Toc2658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（13）删除车辆</w:t>
      </w:r>
      <w:bookmarkEnd w:id="62"/>
    </w:p>
    <w:p>
      <w:pPr>
        <w:numPr>
          <w:ilvl w:val="0"/>
          <w:numId w:val="0"/>
        </w:numPr>
        <w:ind w:leftChars="0" w:firstLine="48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根据汽车ID删除车辆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删除车辆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API服务地址：</w:t>
      </w:r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URL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http://localhost:8080/van/deleteVans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请求方式</w:t>
            </w:r>
          </w:p>
        </w:tc>
        <w:tc>
          <w:tcPr>
            <w:tcW w:w="6874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DELETE</w:t>
            </w:r>
          </w:p>
        </w:tc>
      </w:tr>
    </w:tbl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请求参数：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82"/>
        <w:gridCol w:w="1896"/>
        <w:gridCol w:w="1683"/>
        <w:gridCol w:w="1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参数名</w:t>
            </w:r>
          </w:p>
        </w:tc>
        <w:tc>
          <w:tcPr>
            <w:tcW w:w="1682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含义</w:t>
            </w:r>
          </w:p>
        </w:tc>
        <w:tc>
          <w:tcPr>
            <w:tcW w:w="1896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规则说明</w:t>
            </w:r>
          </w:p>
        </w:tc>
        <w:tc>
          <w:tcPr>
            <w:tcW w:w="1683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是否必须</w:t>
            </w:r>
          </w:p>
        </w:tc>
        <w:tc>
          <w:tcPr>
            <w:tcW w:w="1569" w:type="dxa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right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ids</w:t>
            </w:r>
          </w:p>
        </w:tc>
        <w:tc>
          <w:tcPr>
            <w:tcW w:w="1682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车辆ID</w:t>
            </w:r>
          </w:p>
        </w:tc>
        <w:tc>
          <w:tcPr>
            <w:tcW w:w="1896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数组</w:t>
            </w:r>
          </w:p>
        </w:tc>
        <w:tc>
          <w:tcPr>
            <w:tcW w:w="1683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是</w:t>
            </w:r>
          </w:p>
        </w:tc>
        <w:tc>
          <w:tcPr>
            <w:tcW w:w="1569" w:type="dxa"/>
            <w:vAlign w:val="top"/>
          </w:tcPr>
          <w:p>
            <w:pPr>
              <w:keepNext w:val="0"/>
              <w:keepLines w:val="0"/>
              <w:numPr>
                <w:ilvl w:val="0"/>
                <w:numId w:val="0"/>
              </w:numPr>
              <w:suppressLineNumbers w:val="0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返回结果：</w:t>
      </w:r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3" w:name="_Toc35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6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4" w:name="_Toc1551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64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5" w:name="_Toc2223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6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6" w:name="_Toc1499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6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7" w:name="_Toc1912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67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8" w:name="_Toc1235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6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69" w:name="_Toc967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69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70" w:name="_Toc2302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70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71" w:name="_Toc1048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7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72" w:name="_Toc1547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72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73" w:name="_Toc3058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73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74" w:name="_Toc16520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74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37305" cy="4003675"/>
            <wp:effectExtent l="0" t="0" r="5715" b="127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eastAsia" w:ascii="微软雅黑" w:hAnsi="微软雅黑" w:cs="Times New Roman"/>
          <w:lang w:val="en-US" w:eastAsia="zh-CN"/>
        </w:rPr>
      </w:pPr>
      <w:bookmarkStart w:id="75" w:name="_Toc13311"/>
      <w:bookmarkStart w:id="76" w:name="_Toc9675"/>
      <w:bookmarkStart w:id="77" w:name="_Toc10180"/>
      <w:r>
        <w:rPr>
          <w:rFonts w:hint="eastAsia" w:ascii="微软雅黑" w:hAnsi="微软雅黑" w:cs="Times New Roman"/>
          <w:lang w:val="en-US" w:eastAsia="zh-CN"/>
        </w:rPr>
        <w:t>订单管理</w:t>
      </w:r>
      <w:bookmarkEnd w:id="75"/>
      <w:bookmarkEnd w:id="76"/>
      <w:bookmarkEnd w:id="77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78" w:name="_Toc21008"/>
      <w:bookmarkStart w:id="79" w:name="_Toc2269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（1）创建订单</w:t>
      </w:r>
      <w:bookmarkEnd w:id="78"/>
      <w:bookmarkEnd w:id="79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80" w:name="_Toc1853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用户创建订单。</w:t>
      </w:r>
      <w:bookmarkEnd w:id="80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81" w:name="_Toc393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创建订单API服务地址：</w:t>
      </w:r>
      <w:bookmarkEnd w:id="81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2" w:name="_Toc2445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82"/>
          </w:p>
        </w:tc>
        <w:tc>
          <w:tcPr>
            <w:tcW w:w="687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3" w:name="_Toc2257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http://localhost:8080/order/create</w:t>
            </w:r>
            <w:bookmarkEnd w:id="8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4" w:name="_Toc2580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84"/>
          </w:p>
        </w:tc>
        <w:tc>
          <w:tcPr>
            <w:tcW w:w="687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5" w:name="_Toc659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POST</w:t>
            </w:r>
            <w:bookmarkEnd w:id="85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86" w:name="_Toc28396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86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7" w:name="_Toc2644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87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8" w:name="_Toc2322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88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89" w:name="_Toc2412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89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0" w:name="_Toc813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90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1" w:name="_Toc150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9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2" w:name="_Toc2630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shipperId</w:t>
            </w:r>
            <w:bookmarkEnd w:id="92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3" w:name="_Toc435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创建订单用户ID</w:t>
            </w:r>
            <w:bookmarkEnd w:id="9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4" w:name="_Toc2259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必须是users表中已有的记录id</w:t>
            </w:r>
            <w:bookmarkEnd w:id="94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5" w:name="_Toc2722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95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6" w:name="_Toc377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7" w:name="_Toc696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start</w:t>
            </w:r>
            <w:bookmarkEnd w:id="97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8" w:name="_Toc113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出发地</w:t>
            </w:r>
            <w:bookmarkEnd w:id="98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99" w:name="_Toc1072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99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0" w:name="_Toc243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00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1" w:name="_Toc1326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0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2" w:name="_Toc917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destination</w:t>
            </w:r>
            <w:bookmarkEnd w:id="102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3" w:name="_Toc2670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目的地</w:t>
            </w:r>
            <w:bookmarkEnd w:id="10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4" w:name="_Toc321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04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5" w:name="_Toc3013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05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6" w:name="_Toc190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0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7" w:name="_Toc1581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receiver</w:t>
            </w:r>
            <w:bookmarkEnd w:id="107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8" w:name="_Toc190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收件人</w:t>
            </w:r>
            <w:bookmarkEnd w:id="108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09" w:name="_Toc585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09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0" w:name="_Toc1944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10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1" w:name="_Toc1856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2" w:name="_Toc2799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weight</w:t>
            </w:r>
            <w:bookmarkEnd w:id="112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3" w:name="_Toc942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重量</w:t>
            </w:r>
            <w:bookmarkEnd w:id="11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4" w:name="_Toc2771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数字，单位kg</w:t>
            </w:r>
            <w:bookmarkEnd w:id="114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5" w:name="_Toc280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15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6" w:name="_Toc1659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1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7" w:name="_Toc272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info</w:t>
            </w:r>
            <w:bookmarkEnd w:id="117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8" w:name="_Toc1842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信息</w:t>
            </w:r>
            <w:bookmarkEnd w:id="118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19" w:name="_Toc29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19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0" w:name="_Toc1048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20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1" w:name="_Toc2545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21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22" w:name="_Toc23188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122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3" w:name="_Toc1031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123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4" w:name="_Toc2894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124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5" w:name="_Toc2445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1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6" w:name="_Toc2419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12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7" w:name="_Toc2155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127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8" w:name="_Toc2593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1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29" w:name="_Toc156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129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30" w:name="_Toc1246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130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31" w:name="_Toc2100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13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32" w:name="_Toc2915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132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33" w:name="_Toc233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133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34" w:name="_Toc2088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134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35" w:name="_Toc16123"/>
      <w:r>
        <w:drawing>
          <wp:inline distT="0" distB="0" distL="114300" distR="114300">
            <wp:extent cx="3419475" cy="5348605"/>
            <wp:effectExtent l="0" t="0" r="2540" b="571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34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36" w:name="_Toc25103"/>
      <w:bookmarkStart w:id="137" w:name="_Toc1444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（2）</w:t>
      </w:r>
      <w:bookmarkEnd w:id="136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计算价格，为订单分配车辆和驾驶人</w:t>
      </w:r>
      <w:bookmarkEnd w:id="137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38" w:name="_Toc1071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为用户创建的订单分配车辆和驾驶人，统计所需运费。</w:t>
      </w:r>
      <w:bookmarkEnd w:id="138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39" w:name="_Toc22030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添加取件人API服务地址：</w:t>
      </w:r>
      <w:bookmarkEnd w:id="139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0" w:name="_Toc1711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140"/>
          </w:p>
        </w:tc>
        <w:tc>
          <w:tcPr>
            <w:tcW w:w="687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1" w:name="_Toc392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http://localhost:8080/order/update</w:t>
            </w:r>
            <w:bookmarkEnd w:id="14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2" w:name="_Toc3166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142"/>
          </w:p>
        </w:tc>
        <w:tc>
          <w:tcPr>
            <w:tcW w:w="687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3" w:name="_Toc2504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POST</w:t>
            </w:r>
            <w:bookmarkEnd w:id="143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44" w:name="_Toc297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144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5" w:name="_Toc816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145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6" w:name="_Toc3168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14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7" w:name="_Toc3014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147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8" w:name="_Toc612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148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49" w:name="_Toc566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1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0" w:name="_Toc2807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150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1" w:name="_Toc1214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订单ID</w:t>
            </w:r>
            <w:bookmarkEnd w:id="151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2" w:name="_Toc539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必须是orders表中已有的记录id</w:t>
            </w:r>
            <w:bookmarkEnd w:id="152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3" w:name="_Toc596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53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4" w:name="_Toc679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5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5" w:name="_Toc186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carrierIds</w:t>
            </w:r>
            <w:bookmarkEnd w:id="155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6" w:name="_Toc2153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驾驶员ID</w:t>
            </w:r>
            <w:bookmarkEnd w:id="15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7" w:name="_Toc2926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必须是users表中已有的记录id且角色为carrier</w:t>
            </w:r>
            <w:bookmarkEnd w:id="157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8" w:name="_Toc392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58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59" w:name="_Toc2819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0" w:name="_Toc670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money</w:t>
            </w:r>
            <w:bookmarkEnd w:id="160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1" w:name="_Toc1606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运费</w:t>
            </w:r>
            <w:bookmarkEnd w:id="161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2" w:name="_Toc418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数字</w:t>
            </w:r>
            <w:bookmarkEnd w:id="162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3" w:name="_Toc2909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63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4" w:name="_Toc2056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5" w:name="_Toc239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vanIds</w:t>
            </w:r>
            <w:bookmarkEnd w:id="165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6" w:name="_Toc2608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货车ID</w:t>
            </w:r>
            <w:bookmarkEnd w:id="166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7" w:name="_Toc3048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必须是vans表中已有记录id</w:t>
            </w:r>
            <w:bookmarkEnd w:id="167"/>
          </w:p>
        </w:tc>
        <w:tc>
          <w:tcPr>
            <w:tcW w:w="1705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8" w:name="_Toc2204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168"/>
          </w:p>
        </w:tc>
        <w:tc>
          <w:tcPr>
            <w:tcW w:w="1589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69" w:name="_Toc443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169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70" w:name="_Toc26207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170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1" w:name="_Toc2578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171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2" w:name="_Toc317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172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3" w:name="_Toc775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17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4" w:name="_Toc2498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174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5" w:name="_Toc1275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175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6" w:name="_Toc2680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17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7" w:name="_Toc111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177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8" w:name="_Toc2079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178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79" w:name="_Toc2583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17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80" w:name="_Toc2809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180"/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81" w:name="_Toc2174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181"/>
          </w:p>
        </w:tc>
        <w:tc>
          <w:tcPr>
            <w:tcW w:w="4998" w:type="dxa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82" w:name="_Toc29327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182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83" w:name="_Toc22193"/>
      <w:r>
        <w:drawing>
          <wp:inline distT="0" distB="0" distL="114300" distR="114300">
            <wp:extent cx="2806700" cy="3950335"/>
            <wp:effectExtent l="0" t="0" r="0" b="63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3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84" w:name="_Toc20531"/>
      <w:bookmarkStart w:id="185" w:name="_Toc3927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（3）改变订单状态</w:t>
      </w:r>
      <w:bookmarkEnd w:id="184"/>
      <w:bookmarkEnd w:id="185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   </w:t>
      </w:r>
      <w:bookmarkStart w:id="186" w:name="_Toc881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改变订单的状态。</w:t>
      </w:r>
      <w:bookmarkEnd w:id="186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87" w:name="_Toc11651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创建订单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API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服务地址：</w:t>
      </w:r>
      <w:bookmarkEnd w:id="187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88" w:name="_Toc3307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188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89" w:name="_Toc17321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http://localhost:8080/order/changeState</w:t>
            </w:r>
            <w:bookmarkEnd w:id="18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0" w:name="_Toc2348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190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1" w:name="_Toc27895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POST</w:t>
            </w:r>
            <w:bookmarkEnd w:id="191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192" w:name="_Toc16778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192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3" w:name="_Toc115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193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4" w:name="_Toc268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194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5" w:name="_Toc1951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195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6" w:name="_Toc2719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196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7" w:name="_Toc2149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19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8" w:name="_Toc1345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</w:t>
            </w:r>
            <w:bookmarkEnd w:id="198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199" w:name="_Toc215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199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0" w:name="_Toc906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必须是orders表中已有的记录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200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1" w:name="_Toc1813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201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2" w:name="_Toc392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20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3" w:name="_Toc1008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state</w:t>
            </w:r>
            <w:bookmarkEnd w:id="203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4" w:name="_Toc1164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状态值</w:t>
            </w:r>
            <w:bookmarkEnd w:id="204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5" w:name="_Toc19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可选值如下：</w:t>
            </w:r>
            <w:bookmarkEnd w:id="205"/>
          </w:p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6" w:name="_Toc2844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1：已付款待揽件</w:t>
            </w:r>
            <w:bookmarkEnd w:id="206"/>
          </w:p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7" w:name="_Toc2669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2：揽件运输中</w:t>
            </w:r>
            <w:bookmarkEnd w:id="207"/>
          </w:p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8" w:name="_Toc3138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3：已交付</w:t>
            </w:r>
            <w:bookmarkEnd w:id="208"/>
          </w:p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09" w:name="_Toc2466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4：退货拒收</w:t>
            </w:r>
            <w:bookmarkEnd w:id="209"/>
          </w:p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0" w:name="_Toc220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5：订单结束</w:t>
            </w:r>
            <w:bookmarkEnd w:id="210"/>
          </w:p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1" w:name="_Toc180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40：退货待揽件</w:t>
            </w:r>
            <w:bookmarkEnd w:id="211"/>
          </w:p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2" w:name="_Toc266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41：退货运输中</w:t>
            </w:r>
            <w:bookmarkEnd w:id="212"/>
          </w:p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3" w:name="_Toc126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42：退货交付</w:t>
            </w:r>
            <w:bookmarkEnd w:id="213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4" w:name="_Toc3195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214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5" w:name="_Toc2129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215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16" w:name="_Toc23090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216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7" w:name="_Toc1919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217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8" w:name="_Toc1496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218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19" w:name="_Toc2771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21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0" w:name="_Toc17710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220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1" w:name="_Toc25209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21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2" w:name="_Toc3096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22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3" w:name="_Toc30499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223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4" w:name="_Toc20906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24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5" w:name="_Toc1356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2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6" w:name="_Toc7083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226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27" w:name="_Toc14675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227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 </w:t>
      </w:r>
      <w:bookmarkStart w:id="228" w:name="_Toc827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228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29" w:name="_Toc19615"/>
      <w:r>
        <w:drawing>
          <wp:inline distT="0" distB="0" distL="114300" distR="114300">
            <wp:extent cx="3022600" cy="3754755"/>
            <wp:effectExtent l="0" t="0" r="0" b="19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9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30" w:name="_Toc21842"/>
      <w:bookmarkStart w:id="231" w:name="_Toc68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（4）添加订单中转站</w:t>
      </w:r>
      <w:bookmarkEnd w:id="230"/>
      <w:bookmarkEnd w:id="231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32" w:name="_Toc2621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为运输中的订单添加其到达的中转站。</w:t>
      </w:r>
      <w:bookmarkEnd w:id="232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33" w:name="_Toc2886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添加订单中转站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API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服务地址：</w:t>
      </w:r>
      <w:bookmarkEnd w:id="233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34" w:name="_Toc7068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234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35" w:name="_Toc3193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http://localhost:8080/order/transfer</w:t>
            </w:r>
            <w:bookmarkEnd w:id="23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36" w:name="_Toc138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236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37" w:name="_Toc12189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POST</w:t>
            </w:r>
            <w:bookmarkEnd w:id="237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38" w:name="_Toc2509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238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39" w:name="_Toc3243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239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0" w:name="_Toc553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240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1" w:name="_Toc1229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241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2" w:name="_Toc449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242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3" w:name="_Toc1226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24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4" w:name="_Toc1941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244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5" w:name="_Toc518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245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6" w:name="_Toc912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必须是orders表中已有的记录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246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7" w:name="_Toc1739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247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8" w:name="_Toc775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24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49" w:name="_Toc1060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loca</w:t>
            </w:r>
            <w:bookmarkEnd w:id="249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0" w:name="_Toc554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中转站地名</w:t>
            </w:r>
            <w:bookmarkEnd w:id="250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1" w:name="_Toc2133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251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2" w:name="_Toc2072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252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3" w:name="_Toc1509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253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54" w:name="_Toc3267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254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49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5" w:name="_Toc2657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255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6" w:name="_Toc443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256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7" w:name="_Toc836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25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8" w:name="_Toc31008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258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59" w:name="_Toc7610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59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0" w:name="_Toc866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26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1" w:name="_Toc16400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261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2" w:name="_Toc32488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62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3" w:name="_Toc2293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26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4" w:name="_Toc2351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264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65" w:name="_Toc2209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265"/>
          </w:p>
        </w:tc>
        <w:tc>
          <w:tcPr>
            <w:tcW w:w="49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66" w:name="_Toc31397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266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67" w:name="_Toc19513"/>
      <w:r>
        <w:drawing>
          <wp:inline distT="0" distB="0" distL="114300" distR="114300">
            <wp:extent cx="3251835" cy="4155440"/>
            <wp:effectExtent l="0" t="0" r="8255" b="6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7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68" w:name="_Toc6532"/>
      <w:bookmarkStart w:id="269" w:name="_Toc2832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（5）查找快递员负责的订单</w:t>
      </w:r>
      <w:bookmarkEnd w:id="268"/>
      <w:bookmarkEnd w:id="269"/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70" w:name="_Toc233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根据快递员id查找快递员负责的订单记录。</w:t>
      </w:r>
      <w:bookmarkEnd w:id="270"/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71" w:name="_Toc7928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查找快递员负责的订单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API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服务地址：</w:t>
      </w:r>
      <w:bookmarkEnd w:id="271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3"/>
        <w:gridCol w:w="7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2" w:name="_Toc11839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272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3" w:name="_Toc19413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http://localhost:8080/api/order/searchCarrier/{carrierId}</w:t>
            </w:r>
            <w:bookmarkEnd w:id="27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4" w:name="_Toc588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274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5" w:name="_Toc305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GET</w:t>
            </w:r>
            <w:bookmarkEnd w:id="275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76" w:name="_Toc18791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276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7" w:name="_Toc499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277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8" w:name="_Toc1317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278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79" w:name="_Toc547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279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0" w:name="_Toc124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280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1" w:name="_Toc282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28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2" w:name="_Toc32322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carrierId</w:t>
            </w:r>
            <w:bookmarkEnd w:id="282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3" w:name="_Toc1865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驾驶人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283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4" w:name="_Toc698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必须是users表中已有的记录id且角色为carrier</w:t>
            </w:r>
            <w:bookmarkEnd w:id="284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5" w:name="_Toc2878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285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6" w:name="_Toc873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286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287" w:name="_Toc3034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287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305"/>
        <w:gridCol w:w="1128"/>
        <w:gridCol w:w="7"/>
        <w:gridCol w:w="1699"/>
        <w:gridCol w:w="5"/>
        <w:gridCol w:w="4993"/>
        <w:gridCol w:w="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rPr>
          <w:gridAfter w:val="1"/>
          <w:wAfter w:w="5" w:type="dxa"/>
        </w:trPr>
        <w:tc>
          <w:tcPr>
            <w:tcW w:w="1604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8" w:name="_Toc177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288"/>
          </w:p>
        </w:tc>
        <w:tc>
          <w:tcPr>
            <w:tcW w:w="17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89" w:name="_Toc37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289"/>
          </w:p>
        </w:tc>
        <w:tc>
          <w:tcPr>
            <w:tcW w:w="49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0" w:name="_Toc2596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29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1" w:name="_Toc2743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291"/>
          </w:p>
        </w:tc>
        <w:tc>
          <w:tcPr>
            <w:tcW w:w="17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2" w:name="_Toc1067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92"/>
          </w:p>
        </w:tc>
        <w:tc>
          <w:tcPr>
            <w:tcW w:w="49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3" w:name="_Toc2791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29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4" w:name="_Toc1618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294"/>
          </w:p>
        </w:tc>
        <w:tc>
          <w:tcPr>
            <w:tcW w:w="17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5" w:name="_Toc22147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295"/>
          </w:p>
        </w:tc>
        <w:tc>
          <w:tcPr>
            <w:tcW w:w="49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6" w:name="_Toc1678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29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7" w:name="_Toc1870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297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8" w:name="_Toc1900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298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299" w:name="_Toc2735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返回的用户数据</w:t>
            </w:r>
            <w:bookmarkEnd w:id="29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69" w:type="dxa"/>
            <w:gridSpan w:val="3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0" w:name="_Toc714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totalMoney</w:t>
            </w:r>
            <w:bookmarkEnd w:id="300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1" w:name="_Toc47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01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2" w:name="_Toc271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总金额</w:t>
            </w:r>
            <w:bookmarkEnd w:id="30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6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3" w:name="_Toc2579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orders</w:t>
            </w:r>
            <w:bookmarkEnd w:id="303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4" w:name="_Toc1953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304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5" w:name="_Toc1460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返回运输订单信息</w:t>
            </w:r>
            <w:bookmarkEnd w:id="30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6" w:name="_Toc1440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money</w:t>
            </w:r>
            <w:bookmarkEnd w:id="306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7" w:name="_Toc695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07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8" w:name="_Toc3228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用户角色名</w:t>
            </w:r>
            <w:bookmarkEnd w:id="30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09" w:name="_Toc273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from</w:t>
            </w:r>
            <w:bookmarkEnd w:id="309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0" w:name="_Toc3122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10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1" w:name="_Toc1848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订单出发地</w:t>
            </w:r>
            <w:bookmarkEnd w:id="31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2" w:name="_Toc1429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to</w:t>
            </w:r>
            <w:bookmarkEnd w:id="312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3" w:name="_Toc1362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13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4" w:name="_Toc151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订单目的地</w:t>
            </w:r>
            <w:bookmarkEnd w:id="31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5" w:name="_Toc2878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315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6" w:name="_Toc1382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16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17" w:name="_Toc1749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订单ID</w:t>
            </w:r>
            <w:bookmarkEnd w:id="317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18" w:name="_Toc2896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318"/>
    </w:p>
    <w:p>
      <w:pPr>
        <w:numPr>
          <w:ilvl w:val="0"/>
          <w:numId w:val="0"/>
        </w:numPr>
        <w:outlineLvl w:val="2"/>
      </w:pPr>
      <w:bookmarkStart w:id="319" w:name="_Toc17721"/>
      <w:r>
        <w:drawing>
          <wp:inline distT="0" distB="0" distL="114300" distR="114300">
            <wp:extent cx="5278120" cy="8695055"/>
            <wp:effectExtent l="0" t="0" r="635" b="571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6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9"/>
    </w:p>
    <w:p>
      <w:pPr>
        <w:numPr>
          <w:ilvl w:val="0"/>
          <w:numId w:val="0"/>
        </w:numPr>
        <w:outlineLvl w:val="2"/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20" w:name="_Toc2141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（6）根据ID查找订单</w:t>
      </w:r>
      <w:bookmarkEnd w:id="320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21" w:name="_Toc3117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根据订单id查找订单。</w:t>
      </w:r>
      <w:bookmarkEnd w:id="321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22" w:name="_Toc32466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查找订单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API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服务地址：</w:t>
      </w:r>
      <w:bookmarkEnd w:id="322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3" w:name="_Toc1596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323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4" w:name="_Toc30126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http://localhost:8080/api/order/search</w:t>
            </w:r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/{</w:t>
            </w:r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order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Id}</w:t>
            </w:r>
            <w:bookmarkEnd w:id="32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5" w:name="_Toc3142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325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6" w:name="_Toc104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GET</w:t>
            </w:r>
            <w:bookmarkEnd w:id="326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27" w:name="_Toc985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327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8" w:name="_Toc112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328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29" w:name="_Toc717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329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0" w:name="_Toc1326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330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1" w:name="_Toc1447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331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2" w:name="_Toc3213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33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3" w:name="_Toc2036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order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333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4" w:name="_Toc263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334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5" w:name="_Toc2600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必须是orders表中已有的记录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335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6" w:name="_Toc43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336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7" w:name="_Toc3037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337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38" w:name="_Toc13656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338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305"/>
        <w:gridCol w:w="1128"/>
        <w:gridCol w:w="7"/>
        <w:gridCol w:w="1699"/>
        <w:gridCol w:w="5"/>
        <w:gridCol w:w="4993"/>
        <w:gridCol w:w="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39" w:name="_Toc298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339"/>
          </w:p>
        </w:tc>
        <w:tc>
          <w:tcPr>
            <w:tcW w:w="17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0" w:name="_Toc109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340"/>
          </w:p>
        </w:tc>
        <w:tc>
          <w:tcPr>
            <w:tcW w:w="49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1" w:name="_Toc158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34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2" w:name="_Toc29021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342"/>
          </w:p>
        </w:tc>
        <w:tc>
          <w:tcPr>
            <w:tcW w:w="17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3" w:name="_Toc903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43"/>
          </w:p>
        </w:tc>
        <w:tc>
          <w:tcPr>
            <w:tcW w:w="49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4" w:name="_Toc1145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34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5" w:name="_Toc26168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345"/>
          </w:p>
        </w:tc>
        <w:tc>
          <w:tcPr>
            <w:tcW w:w="17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6" w:name="_Toc24068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46"/>
          </w:p>
        </w:tc>
        <w:tc>
          <w:tcPr>
            <w:tcW w:w="49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7" w:name="_Toc227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34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604" w:type="dxa"/>
            <w:gridSpan w:val="3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8" w:name="_Toc549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348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49" w:name="_Toc794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349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0" w:name="_Toc1217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返回的用户数据</w:t>
            </w:r>
            <w:bookmarkEnd w:id="35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69" w:type="dxa"/>
            <w:gridSpan w:val="3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1" w:name="_Toc2874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totalMoney</w:t>
            </w:r>
            <w:bookmarkEnd w:id="351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2" w:name="_Toc105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52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3" w:name="_Toc2198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总金额</w:t>
            </w:r>
            <w:bookmarkEnd w:id="35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6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4" w:name="_Toc1153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orders</w:t>
            </w:r>
            <w:bookmarkEnd w:id="354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5" w:name="_Toc975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355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6" w:name="_Toc1642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返回运输订单信息</w:t>
            </w:r>
            <w:bookmarkEnd w:id="35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7" w:name="_Toc793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money</w:t>
            </w:r>
            <w:bookmarkEnd w:id="357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8" w:name="_Toc157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58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59" w:name="_Toc2601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用户角色名</w:t>
            </w:r>
            <w:bookmarkEnd w:id="35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0" w:name="_Toc2674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from</w:t>
            </w:r>
            <w:bookmarkEnd w:id="360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1" w:name="_Toc706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61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2" w:name="_Toc125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订单出发地</w:t>
            </w:r>
            <w:bookmarkEnd w:id="36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3" w:name="_Toc3275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to</w:t>
            </w:r>
            <w:bookmarkEnd w:id="363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4" w:name="_Toc2179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64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5" w:name="_Toc24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订单目的地</w:t>
            </w:r>
            <w:bookmarkEnd w:id="36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33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6" w:name="_Toc256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366"/>
          </w:p>
        </w:tc>
        <w:tc>
          <w:tcPr>
            <w:tcW w:w="170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7" w:name="_Toc335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367"/>
          </w:p>
        </w:tc>
        <w:tc>
          <w:tcPr>
            <w:tcW w:w="4998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68" w:name="_Toc1872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订单ID</w:t>
            </w:r>
            <w:bookmarkEnd w:id="368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69" w:name="_Toc9458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369"/>
    </w:p>
    <w:p>
      <w:pPr>
        <w:numPr>
          <w:ilvl w:val="0"/>
          <w:numId w:val="0"/>
        </w:numPr>
        <w:outlineLvl w:val="2"/>
        <w:rPr>
          <w:rFonts w:hint="default"/>
          <w:lang w:val="en-US" w:eastAsia="zh-CN"/>
        </w:rPr>
      </w:pPr>
      <w:bookmarkStart w:id="370" w:name="_Toc387"/>
      <w:r>
        <w:drawing>
          <wp:inline distT="0" distB="0" distL="114300" distR="114300">
            <wp:extent cx="4903470" cy="8799195"/>
            <wp:effectExtent l="0" t="0" r="8255" b="95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879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0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71" w:name="_Toc19374"/>
      <w:bookmarkStart w:id="372" w:name="_Toc3192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（7）</w:t>
      </w:r>
      <w:bookmarkEnd w:id="371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获取订单列表</w:t>
      </w:r>
      <w:bookmarkEnd w:id="372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73" w:name="_Toc3010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根据发货人用户名、驾驶人用户名、汽车牌照模糊查询订单。</w:t>
      </w:r>
      <w:bookmarkEnd w:id="373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74" w:name="_Toc1327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查询订单运输中转信息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API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服务地址：</w:t>
      </w:r>
      <w:bookmarkEnd w:id="374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75" w:name="_Toc6626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375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76" w:name="_Toc32335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http://localhost:8080/api/order/</w:t>
            </w:r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orderList</w:t>
            </w:r>
            <w:bookmarkEnd w:id="37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77" w:name="_Toc2952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377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78" w:name="_Toc192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GET</w:t>
            </w:r>
            <w:bookmarkEnd w:id="378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379" w:name="_Toc163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379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0" w:name="_Toc615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380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1" w:name="_Toc140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381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2" w:name="_Toc1746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382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3" w:name="_Toc2891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383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4" w:name="_Toc3009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38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5" w:name="_Toc2679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shipperName</w:t>
            </w:r>
            <w:bookmarkEnd w:id="385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6" w:name="_Toc2672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发货人用户名</w:t>
            </w:r>
            <w:bookmarkEnd w:id="386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7" w:name="_Toc283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必须是users表中已有的记录id且角色为shipper</w:t>
            </w:r>
            <w:bookmarkEnd w:id="387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8" w:name="_Toc3037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否</w:t>
            </w:r>
            <w:bookmarkEnd w:id="388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89" w:name="_Toc1984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38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0" w:name="_Toc3243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carrierName</w:t>
            </w:r>
            <w:bookmarkEnd w:id="390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1" w:name="_Toc42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驾驶人用户名</w:t>
            </w:r>
            <w:bookmarkEnd w:id="391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2" w:name="_Toc1982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必须是users表中已有的记录id且角色为carrier</w:t>
            </w:r>
            <w:bookmarkEnd w:id="392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3" w:name="_Toc2554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否</w:t>
            </w:r>
            <w:bookmarkEnd w:id="393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4" w:name="_Toc343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39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5" w:name="_Toc3210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vanLicense</w:t>
            </w:r>
            <w:bookmarkEnd w:id="395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6" w:name="_Toc356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汽车牌照</w:t>
            </w:r>
            <w:bookmarkEnd w:id="396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7" w:name="_Toc13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必须是vans表中已有的记录license</w:t>
            </w:r>
            <w:bookmarkEnd w:id="397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8" w:name="_Toc152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否</w:t>
            </w:r>
            <w:bookmarkEnd w:id="398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399" w:name="_Toc281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399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00" w:name="_Toc23543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400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236"/>
        <w:gridCol w:w="1647"/>
        <w:gridCol w:w="9"/>
        <w:gridCol w:w="1638"/>
        <w:gridCol w:w="5"/>
        <w:gridCol w:w="4648"/>
        <w:gridCol w:w="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1" w:name="_Toc1151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401"/>
          </w:p>
        </w:tc>
        <w:tc>
          <w:tcPr>
            <w:tcW w:w="16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2" w:name="_Toc43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402"/>
          </w:p>
        </w:tc>
        <w:tc>
          <w:tcPr>
            <w:tcW w:w="48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3" w:name="_Toc952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40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4" w:name="_Toc11047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404"/>
          </w:p>
        </w:tc>
        <w:tc>
          <w:tcPr>
            <w:tcW w:w="16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5" w:name="_Toc2130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05"/>
          </w:p>
        </w:tc>
        <w:tc>
          <w:tcPr>
            <w:tcW w:w="48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6" w:name="_Toc878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40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7" w:name="_Toc966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407"/>
          </w:p>
        </w:tc>
        <w:tc>
          <w:tcPr>
            <w:tcW w:w="16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8" w:name="_Toc17733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08"/>
          </w:p>
        </w:tc>
        <w:tc>
          <w:tcPr>
            <w:tcW w:w="48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09" w:name="_Toc1294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40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0" w:name="_Toc2738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410"/>
          </w:p>
        </w:tc>
        <w:tc>
          <w:tcPr>
            <w:tcW w:w="167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1" w:name="_Toc1630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411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2" w:name="_Toc277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返回的用户数据</w:t>
            </w:r>
            <w:bookmarkEnd w:id="41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691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3" w:name="_Toc1741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shipments</w:t>
            </w:r>
            <w:bookmarkEnd w:id="413"/>
          </w:p>
        </w:tc>
        <w:tc>
          <w:tcPr>
            <w:tcW w:w="167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4" w:name="_Toc959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414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5" w:name="_Toc102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返回运输订单中转信息</w:t>
            </w:r>
            <w:bookmarkEnd w:id="41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46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6" w:name="_Toc86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transferTime</w:t>
            </w:r>
            <w:bookmarkEnd w:id="416"/>
          </w:p>
        </w:tc>
        <w:tc>
          <w:tcPr>
            <w:tcW w:w="1670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7" w:name="_Toc543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17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8" w:name="_Toc1015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中转时间</w:t>
            </w:r>
            <w:bookmarkEnd w:id="41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46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19" w:name="_Toc2876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location</w:t>
            </w:r>
            <w:bookmarkEnd w:id="419"/>
          </w:p>
        </w:tc>
        <w:tc>
          <w:tcPr>
            <w:tcW w:w="1670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20" w:name="_Toc186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20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21" w:name="_Toc2350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中转地名</w:t>
            </w:r>
            <w:bookmarkEnd w:id="42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46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22" w:name="_Toc335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422"/>
          </w:p>
        </w:tc>
        <w:tc>
          <w:tcPr>
            <w:tcW w:w="1670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23" w:name="_Toc1545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23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24" w:name="_Toc1371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中转记录ID</w:t>
            </w:r>
            <w:bookmarkEnd w:id="424"/>
          </w:p>
        </w:tc>
      </w:tr>
    </w:tbl>
    <w:p>
      <w:pPr>
        <w:numPr>
          <w:ilvl w:val="0"/>
          <w:numId w:val="0"/>
        </w:numPr>
        <w:ind w:leftChars="0" w:firstLine="48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25" w:name="_Toc1177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425"/>
    </w:p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26" w:name="_Toc14645"/>
      <w:r>
        <w:drawing>
          <wp:inline distT="0" distB="0" distL="114300" distR="114300">
            <wp:extent cx="3540125" cy="4257040"/>
            <wp:effectExtent l="0" t="0" r="635" b="698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6"/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27" w:name="_Toc302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（8）查询订单运输中转信息</w:t>
      </w:r>
      <w:bookmarkEnd w:id="427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28" w:name="_Toc22279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根据订单ID查询订单的运输中转信息。</w:t>
      </w:r>
      <w:bookmarkEnd w:id="428"/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29" w:name="_Toc2831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查询订单运输中转信息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API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服务地址：</w:t>
      </w:r>
      <w:bookmarkEnd w:id="429"/>
    </w:p>
    <w:tbl>
      <w:tblPr>
        <w:tblStyle w:val="15"/>
        <w:tblW w:w="0" w:type="auto"/>
        <w:tblInd w:w="1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4"/>
        <w:gridCol w:w="6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0" w:name="_Toc13621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URL</w:t>
            </w:r>
            <w:bookmarkEnd w:id="430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1" w:name="_Toc2850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http://localhost:8080/api/order/searchShipment/{orderId</w:t>
            </w:r>
            <w:bookmarkEnd w:id="431"/>
          </w:p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2" w:name="_Toc13642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}</w:t>
            </w:r>
            <w:bookmarkEnd w:id="43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3" w:name="_Toc276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请求方式</w:t>
            </w:r>
            <w:bookmarkEnd w:id="433"/>
          </w:p>
        </w:tc>
        <w:tc>
          <w:tcPr>
            <w:tcW w:w="68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4" w:name="_Toc1607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GET</w:t>
            </w:r>
            <w:bookmarkEnd w:id="434"/>
          </w:p>
        </w:tc>
      </w:tr>
    </w:tbl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35" w:name="_Toc2948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请求参数：</w:t>
      </w:r>
      <w:bookmarkEnd w:id="435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4"/>
        <w:gridCol w:w="1704"/>
        <w:gridCol w:w="1704"/>
        <w:gridCol w:w="1705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6" w:name="_Toc2340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参数名</w:t>
            </w:r>
            <w:bookmarkEnd w:id="436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7" w:name="_Toc1097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含义</w:t>
            </w:r>
            <w:bookmarkEnd w:id="437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8" w:name="_Toc682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规则说明</w:t>
            </w:r>
            <w:bookmarkEnd w:id="438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39" w:name="_Toc326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是否必须</w:t>
            </w:r>
            <w:bookmarkEnd w:id="439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0" w:name="_Toc774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缺省值</w:t>
            </w:r>
            <w:bookmarkEnd w:id="44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1" w:name="_Toc2815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orderId</w:t>
            </w:r>
            <w:bookmarkEnd w:id="441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2" w:name="_Toc3268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订单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442"/>
          </w:p>
        </w:tc>
        <w:tc>
          <w:tcPr>
            <w:tcW w:w="17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3" w:name="_Toc2431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必须是orders表中已有的记录</w:t>
            </w:r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443"/>
          </w:p>
        </w:tc>
        <w:tc>
          <w:tcPr>
            <w:tcW w:w="1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4" w:name="_Toc3251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是</w:t>
            </w:r>
            <w:bookmarkEnd w:id="444"/>
          </w:p>
        </w:tc>
        <w:tc>
          <w:tcPr>
            <w:tcW w:w="15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5" w:name="_Toc1314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无</w:t>
            </w:r>
            <w:bookmarkEnd w:id="445"/>
          </w:p>
        </w:tc>
      </w:tr>
    </w:tbl>
    <w:p>
      <w:pPr>
        <w:numPr>
          <w:ilvl w:val="0"/>
          <w:numId w:val="0"/>
        </w:numPr>
        <w:outlineLvl w:val="2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 </w:t>
      </w: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46" w:name="_Toc11725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返回结果：</w:t>
      </w:r>
      <w:bookmarkEnd w:id="446"/>
    </w:p>
    <w:tbl>
      <w:tblPr>
        <w:tblStyle w:val="15"/>
        <w:tblW w:w="0" w:type="auto"/>
        <w:tblInd w:w="1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"/>
        <w:gridCol w:w="236"/>
        <w:gridCol w:w="1647"/>
        <w:gridCol w:w="9"/>
        <w:gridCol w:w="1638"/>
        <w:gridCol w:w="5"/>
        <w:gridCol w:w="4648"/>
        <w:gridCol w:w="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7" w:name="_Toc1488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名称</w:t>
            </w:r>
            <w:bookmarkEnd w:id="447"/>
          </w:p>
        </w:tc>
        <w:tc>
          <w:tcPr>
            <w:tcW w:w="16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8" w:name="_Toc720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类型</w:t>
            </w:r>
            <w:bookmarkEnd w:id="448"/>
          </w:p>
        </w:tc>
        <w:tc>
          <w:tcPr>
            <w:tcW w:w="48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49" w:name="_Toc1294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说明</w:t>
            </w:r>
            <w:bookmarkEnd w:id="449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0" w:name="_Toc1484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code</w:t>
            </w:r>
            <w:bookmarkEnd w:id="450"/>
          </w:p>
        </w:tc>
        <w:tc>
          <w:tcPr>
            <w:tcW w:w="16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1" w:name="_Toc9561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51"/>
          </w:p>
        </w:tc>
        <w:tc>
          <w:tcPr>
            <w:tcW w:w="48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2" w:name="_Toc927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访问状态码</w:t>
            </w:r>
            <w:bookmarkEnd w:id="45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3" w:name="_Toc21371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message</w:t>
            </w:r>
            <w:bookmarkEnd w:id="453"/>
          </w:p>
        </w:tc>
        <w:tc>
          <w:tcPr>
            <w:tcW w:w="16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4" w:name="_Toc13512"/>
            <w:r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54"/>
          </w:p>
        </w:tc>
        <w:tc>
          <w:tcPr>
            <w:tcW w:w="48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5" w:name="_Toc1114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状态码说明</w:t>
            </w:r>
            <w:bookmarkEnd w:id="45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1931" w:type="dxa"/>
            <w:gridSpan w:val="3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6" w:name="_Toc3265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data</w:t>
            </w:r>
            <w:bookmarkEnd w:id="456"/>
          </w:p>
        </w:tc>
        <w:tc>
          <w:tcPr>
            <w:tcW w:w="167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7" w:name="_Toc536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457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8" w:name="_Toc18492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返回的用户数据</w:t>
            </w:r>
            <w:bookmarkEnd w:id="45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5" w:type="dxa"/>
        </w:trPr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691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59" w:name="_Toc2855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shipments</w:t>
            </w:r>
            <w:bookmarkEnd w:id="459"/>
          </w:p>
        </w:tc>
        <w:tc>
          <w:tcPr>
            <w:tcW w:w="167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0" w:name="_Toc911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Object</w:t>
            </w:r>
            <w:bookmarkEnd w:id="460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1" w:name="_Toc10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返回运输订单中转信息</w:t>
            </w:r>
            <w:bookmarkEnd w:id="461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46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2" w:name="_Toc15921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transferTime</w:t>
            </w:r>
            <w:bookmarkEnd w:id="462"/>
          </w:p>
        </w:tc>
        <w:tc>
          <w:tcPr>
            <w:tcW w:w="1670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3" w:name="_Toc19360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63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4" w:name="_Toc1760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中转时间</w:t>
            </w:r>
            <w:bookmarkEnd w:id="4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46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5" w:name="_Toc12919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location</w:t>
            </w:r>
            <w:bookmarkEnd w:id="465"/>
          </w:p>
        </w:tc>
        <w:tc>
          <w:tcPr>
            <w:tcW w:w="1670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6" w:name="_Toc26033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66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7" w:name="_Toc32754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中转地名</w:t>
            </w:r>
            <w:bookmarkEnd w:id="467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6" w:type="dxa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462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8" w:name="_Toc23185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id</w:t>
            </w:r>
            <w:bookmarkEnd w:id="468"/>
          </w:p>
        </w:tc>
        <w:tc>
          <w:tcPr>
            <w:tcW w:w="1670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69" w:name="_Toc16128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String</w:t>
            </w:r>
            <w:bookmarkEnd w:id="469"/>
          </w:p>
        </w:tc>
        <w:tc>
          <w:tcPr>
            <w:tcW w:w="4814" w:type="dxa"/>
            <w:gridSpan w:val="2"/>
            <w:shd w:val="clear" w:color="auto" w:fill="auto"/>
          </w:tcPr>
          <w:p>
            <w:pPr>
              <w:numPr>
                <w:ilvl w:val="0"/>
                <w:numId w:val="0"/>
              </w:numPr>
              <w:outlineLvl w:val="2"/>
              <w:rPr>
                <w:rFonts w:hint="default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</w:pPr>
            <w:bookmarkStart w:id="470" w:name="_Toc9087"/>
            <w:r>
              <w:rPr>
                <w:rFonts w:hint="eastAsia" w:ascii="宋体" w:hAnsi="宋体" w:eastAsia="宋体" w:cs="宋体"/>
                <w:kern w:val="2"/>
                <w:sz w:val="24"/>
                <w:szCs w:val="24"/>
                <w:lang w:val="en-US" w:eastAsia="zh-CN" w:bidi="ar-SA"/>
              </w:rPr>
              <w:t>中转记录ID</w:t>
            </w:r>
            <w:bookmarkEnd w:id="470"/>
          </w:p>
        </w:tc>
      </w:tr>
    </w:tbl>
    <w:p>
      <w:pPr>
        <w:numPr>
          <w:ilvl w:val="0"/>
          <w:numId w:val="0"/>
        </w:numPr>
        <w:ind w:leftChars="0" w:firstLine="48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71" w:name="_Toc13454"/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截图：</w:t>
      </w:r>
      <w:bookmarkEnd w:id="471"/>
    </w:p>
    <w:p>
      <w:pPr>
        <w:numPr>
          <w:ilvl w:val="0"/>
          <w:numId w:val="0"/>
        </w:numPr>
        <w:outlineLvl w:val="2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bookmarkStart w:id="472" w:name="_Toc10734"/>
      <w:r>
        <w:drawing>
          <wp:inline distT="0" distB="0" distL="114300" distR="114300">
            <wp:extent cx="4020820" cy="7773670"/>
            <wp:effectExtent l="0" t="0" r="5715" b="952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777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2"/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default" w:ascii="微软雅黑" w:hAnsi="微软雅黑" w:cs="Times New Roman"/>
          <w:lang w:val="en-US" w:eastAsia="zh-CN"/>
        </w:rPr>
      </w:pPr>
      <w:bookmarkStart w:id="473" w:name="_Toc25491"/>
      <w:r>
        <w:rPr>
          <w:rFonts w:hint="eastAsia" w:ascii="微软雅黑" w:hAnsi="微软雅黑" w:cs="Times New Roman"/>
          <w:lang w:val="en-US" w:eastAsia="zh-CN"/>
        </w:rPr>
        <w:t>页面设计</w:t>
      </w:r>
      <w:bookmarkEnd w:id="473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主要设计了登录注册页面、首页、用户管理、员工管理、车辆管理、全部订单、承运员订单、用户订单页面。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登录页面：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员工、用户、管理员可从此登录进入系统。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31185"/>
            <wp:effectExtent l="0" t="0" r="7620" b="1016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注册页面：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普通用户能在此页面进行注册。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60700"/>
            <wp:effectExtent l="0" t="0" r="5080" b="5080"/>
            <wp:docPr id="3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首页：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该系统的简单介绍。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47720"/>
            <wp:effectExtent l="0" t="0" r="8255" b="9525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用户管理：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管理员可在此页面进行用户的增删查改。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2111375"/>
            <wp:effectExtent l="0" t="0" r="1905" b="4445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3162935"/>
            <wp:effectExtent l="0" t="0" r="9525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员工管理：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管理员可在此页面进行员工用户的增删查改。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2629535"/>
            <wp:effectExtent l="0" t="0" r="1905" b="444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1890" cy="3035935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rcRect r="578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车辆管理：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管理员可在此页面进行车辆管理。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1989455"/>
            <wp:effectExtent l="0" t="0" r="3175" b="762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070" cy="3171190"/>
            <wp:effectExtent l="0" t="0" r="8890" b="254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全部订单：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管理员可在此页面给订单分配车辆和承运员、确定运费，分配车辆的数量不能多于承运人数量，车辆的总载重不能小于货物总重量。管理员还可在次页面查看订单详情，包括订单的运输记录。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7485" cy="3202305"/>
            <wp:effectExtent l="0" t="0" r="1270" b="3810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197225"/>
            <wp:effectExtent l="0" t="0" r="6350" b="889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3405"/>
            <wp:effectExtent l="0" t="0" r="0" b="635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承运员订单：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员工可在此页面对自己负责的订单的地点进行登记，更新订单的状态，未分配车辆和承运人的订单无法进行地点登记和状态更新，处于“待揽件”状态的订单无法进行地点登记。员工还可在此页面查看自己负责订单的总运费金额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260600"/>
            <wp:effectExtent l="0" t="0" r="6350" b="635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195320"/>
            <wp:effectExtent l="0" t="0" r="4445" b="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070" cy="2167890"/>
            <wp:effectExtent l="0" t="0" r="8890" b="1905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126615"/>
            <wp:effectExtent l="0" t="0" r="3810" b="0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用户订单：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用户可在此页面创建订单，查看自己订单的物流记录。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393825"/>
            <wp:effectExtent l="0" t="0" r="635" b="9525"/>
            <wp:docPr id="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728595"/>
            <wp:effectExtent l="0" t="0" r="2540" b="2540"/>
            <wp:docPr id="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220085"/>
            <wp:effectExtent l="0" t="0" r="3175" b="762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ascii="微软雅黑" w:hAnsi="微软雅黑" w:cs="Times New Roman"/>
          <w:lang w:val="en-US" w:eastAsia="zh-CN"/>
        </w:rPr>
      </w:pPr>
      <w:bookmarkStart w:id="474" w:name="_Toc28421"/>
      <w:r>
        <w:rPr>
          <w:rFonts w:hint="eastAsia" w:ascii="微软雅黑" w:hAnsi="微软雅黑" w:cs="Times New Roman"/>
          <w:lang w:val="en-US" w:eastAsia="zh-CN"/>
        </w:rPr>
        <w:t>单元测试</w:t>
      </w:r>
      <w:bookmarkEnd w:id="474"/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2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bookmarkStart w:id="475" w:name="_Toc21121"/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主要测试了订单模块Controller层的创建订单、更新订单状态、添加转运信息的功能。单元测试采用JUnit+ Mockito实现，生成代码测试覆盖分析报告。</w:t>
      </w:r>
      <w:bookmarkEnd w:id="475"/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eastAsia" w:ascii="微软雅黑" w:hAnsi="微软雅黑" w:cs="Times New Roman"/>
          <w:lang w:val="en-US" w:eastAsia="zh-CN"/>
        </w:rPr>
      </w:pPr>
      <w:bookmarkStart w:id="476" w:name="_Toc18884"/>
      <w:r>
        <w:rPr>
          <w:rFonts w:hint="eastAsia" w:ascii="微软雅黑" w:hAnsi="微软雅黑" w:cs="Times New Roman"/>
          <w:lang w:val="en-US" w:eastAsia="zh-CN"/>
        </w:rPr>
        <w:t>创建订单</w:t>
      </w:r>
      <w:bookmarkEnd w:id="476"/>
    </w:p>
    <w:tbl>
      <w:tblPr>
        <w:tblStyle w:val="14"/>
        <w:tblW w:w="4999" w:type="pct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03"/>
        <w:gridCol w:w="2426"/>
        <w:gridCol w:w="1654"/>
        <w:gridCol w:w="185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1441" w:type="pct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测试用例编号</w:t>
            </w:r>
          </w:p>
        </w:tc>
        <w:tc>
          <w:tcPr>
            <w:tcW w:w="1454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Order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-01</w:t>
            </w:r>
          </w:p>
        </w:tc>
        <w:tc>
          <w:tcPr>
            <w:tcW w:w="991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用例类型</w:t>
            </w:r>
          </w:p>
        </w:tc>
        <w:tc>
          <w:tcPr>
            <w:tcW w:w="1112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Controller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1441" w:type="pct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用例目的</w:t>
            </w:r>
          </w:p>
        </w:tc>
        <w:tc>
          <w:tcPr>
            <w:tcW w:w="3558" w:type="pct"/>
            <w:gridSpan w:val="3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测试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创建订单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的功能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center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测试步骤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21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nil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numPr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ascii="等线" w:hAnsi="等线" w:eastAsia="等线" w:cs="等线"/>
                <w:kern w:val="0"/>
                <w:sz w:val="20"/>
                <w:szCs w:val="20"/>
              </w:rPr>
              <w:t>创建一个模拟的用户对象</w:t>
            </w: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 </w:t>
            </w:r>
            <w:r>
              <w:rPr>
                <w:rFonts w:ascii="等线" w:hAnsi="等线" w:eastAsia="等线" w:cs="等线"/>
                <w:kern w:val="0"/>
                <w:sz w:val="20"/>
                <w:szCs w:val="20"/>
              </w:rPr>
              <w:t>shipper</w:t>
            </w: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，并使用 Mockito 配置 userRepository.findById() 方法，以便在调用时返回这个用户对象。</w:t>
            </w:r>
          </w:p>
          <w:p>
            <w:pPr>
              <w:numPr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 OrderRequest 对象，该对象包含创建订单所需的信息。</w:t>
            </w:r>
          </w:p>
          <w:p>
            <w:pPr>
              <w:numPr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配置 orderRepository.save() 方法，以便在调用时返回一个新的 Order 对象，并将该对象的 ID 设置为 1L。</w:t>
            </w:r>
          </w:p>
          <w:p>
            <w:pPr>
              <w:numPr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MockMvc 发送 POST 请求，将 OrderRequest 对象作为 JSON 内容发送到 /order/create 路径。</w:t>
            </w:r>
          </w:p>
          <w:p>
            <w:pPr>
              <w:numPr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MockMvcResultMatchers 验证响应中的状态码和其他属性，例如响应体中的 code 字段是否为 200。</w:t>
            </w:r>
          </w:p>
          <w:p>
            <w:pPr>
              <w:numPr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验证订单是否已创建并保存到数据库中。为此，创建一个 Order 对象，然后将其 ID 设置为 1L，并使用 Mockito 配置 orderRepository.findById() 方法，以便在调用时返回该对象。最后，使用 orderRepository.findAll() 方法获取数据库中的所有订单，并验证其长度是否为 1。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center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代码覆盖分析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274945" cy="2655570"/>
                  <wp:effectExtent l="0" t="0" r="3810" b="0"/>
                  <wp:docPr id="3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945" cy="2655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2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default"/>
          <w:lang w:val="en-US" w:eastAsia="zh-CN"/>
        </w:rPr>
      </w:pPr>
      <w:bookmarkStart w:id="477" w:name="_Toc9542"/>
      <w:r>
        <w:rPr>
          <w:rFonts w:hint="eastAsia" w:ascii="微软雅黑" w:hAnsi="微软雅黑" w:cs="Times New Roman"/>
          <w:lang w:val="en-US" w:eastAsia="zh-CN"/>
        </w:rPr>
        <w:t>更新订单状态</w:t>
      </w:r>
      <w:bookmarkEnd w:id="477"/>
    </w:p>
    <w:tbl>
      <w:tblPr>
        <w:tblStyle w:val="14"/>
        <w:tblW w:w="4999" w:type="pct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03"/>
        <w:gridCol w:w="2426"/>
        <w:gridCol w:w="1654"/>
        <w:gridCol w:w="185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1441" w:type="pct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测试用例编号</w:t>
            </w:r>
          </w:p>
        </w:tc>
        <w:tc>
          <w:tcPr>
            <w:tcW w:w="1454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Order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-0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2</w:t>
            </w:r>
          </w:p>
        </w:tc>
        <w:tc>
          <w:tcPr>
            <w:tcW w:w="991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用例类型</w:t>
            </w:r>
          </w:p>
        </w:tc>
        <w:tc>
          <w:tcPr>
            <w:tcW w:w="1112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Controller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1441" w:type="pct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用例目的</w:t>
            </w:r>
          </w:p>
        </w:tc>
        <w:tc>
          <w:tcPr>
            <w:tcW w:w="3558" w:type="pct"/>
            <w:gridSpan w:val="3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测试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更新订单状态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的功能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center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测试步骤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21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nil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ascii="等线" w:hAnsi="等线" w:eastAsia="等线" w:cs="等线"/>
                <w:kern w:val="0"/>
                <w:sz w:val="20"/>
                <w:szCs w:val="20"/>
              </w:rPr>
              <w:t>创建一个模拟的用户对象</w:t>
            </w: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 </w:t>
            </w:r>
            <w:r>
              <w:rPr>
                <w:rFonts w:ascii="等线" w:hAnsi="等线" w:eastAsia="等线" w:cs="等线"/>
                <w:kern w:val="0"/>
                <w:sz w:val="20"/>
                <w:szCs w:val="20"/>
              </w:rPr>
              <w:t>shipper</w:t>
            </w: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，并使用 Mockito 配置 userRepository.findById() 方法，以便在调用时返回这个用户对象。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创建一个订单对象，并使用 Mockito 配置 orderRepository.findById() 方法，以便在调用时返回该订单对象。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 OrderRequest 对象，用于指定要更改的订单的 ID 和状态。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MockMvc 发送 POST 请求，将 OrderRequest 对象作为 JSON 内容发送到 /order/changeState 路径。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MockMvcResultMatchers 验证响应中的状态码和其他属性，例如响应体中的 code 字段是否为 200。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ascii="等线" w:hAnsi="等线" w:eastAsia="等线" w:cs="等线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验证订单状态是否已更改但未保存到数据库中。为此，创建一个 Order 对象，该对象包含新状态，然后使用 Mockito 配置 orderRepository.findById() 方法，以便在调用时返回该对象。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center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代码覆盖分析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274945" cy="1120140"/>
                  <wp:effectExtent l="0" t="0" r="3810" b="2540"/>
                  <wp:docPr id="3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945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numPr>
          <w:ilvl w:val="1"/>
          <w:numId w:val="1"/>
        </w:numPr>
        <w:ind w:left="567" w:leftChars="0" w:hanging="567" w:firstLineChars="0"/>
        <w:rPr>
          <w:rFonts w:hint="default" w:ascii="微软雅黑" w:hAnsi="微软雅黑" w:cs="Times New Roman"/>
          <w:lang w:val="en-US" w:eastAsia="zh-CN"/>
        </w:rPr>
      </w:pPr>
      <w:bookmarkStart w:id="478" w:name="_Toc7054"/>
      <w:r>
        <w:rPr>
          <w:rFonts w:hint="eastAsia" w:ascii="微软雅黑" w:hAnsi="微软雅黑" w:cs="Times New Roman"/>
          <w:lang w:val="en-US" w:eastAsia="zh-CN"/>
        </w:rPr>
        <w:t>添加转运信息</w:t>
      </w:r>
      <w:bookmarkEnd w:id="478"/>
    </w:p>
    <w:tbl>
      <w:tblPr>
        <w:tblStyle w:val="14"/>
        <w:tblW w:w="4999" w:type="pct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03"/>
        <w:gridCol w:w="2426"/>
        <w:gridCol w:w="1654"/>
        <w:gridCol w:w="1859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1441" w:type="pct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测试用例编号</w:t>
            </w:r>
          </w:p>
        </w:tc>
        <w:tc>
          <w:tcPr>
            <w:tcW w:w="1454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Order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-0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3</w:t>
            </w:r>
          </w:p>
        </w:tc>
        <w:tc>
          <w:tcPr>
            <w:tcW w:w="991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用例类型</w:t>
            </w:r>
          </w:p>
        </w:tc>
        <w:tc>
          <w:tcPr>
            <w:tcW w:w="1112" w:type="pct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Controller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层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1441" w:type="pct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用例目的</w:t>
            </w:r>
          </w:p>
        </w:tc>
        <w:tc>
          <w:tcPr>
            <w:tcW w:w="3558" w:type="pct"/>
            <w:gridSpan w:val="3"/>
            <w:tcBorders>
              <w:top w:val="single" w:color="DEE0E3" w:sz="6" w:space="0"/>
              <w:left w:val="nil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测试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val="en-US" w:eastAsia="zh-CN" w:bidi="ar"/>
              </w:rPr>
              <w:t>添加转运信息</w:t>
            </w:r>
            <w:r>
              <w:rPr>
                <w:rFonts w:hint="eastAsia" w:ascii="等线" w:hAnsi="等线" w:eastAsia="等线" w:cs="等线"/>
                <w:kern w:val="0"/>
                <w:sz w:val="20"/>
                <w:szCs w:val="20"/>
                <w:lang w:bidi="ar"/>
              </w:rPr>
              <w:t>的功能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center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测试步骤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21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nil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创建一个模拟的用户对象 shipper，并使用 Mockito 配置 userRepository.findById() 方法，以便在调用时返回这个用户对象。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创建一个模拟的用户对象 carrier，并使用 Mockito 配置 userRepository.findById() 方法，以便在调用时返回这个用户对象。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创建一个模拟的 Van 对象，并使用 Mockito 配置 vanRepository.findById() 方法，以便在调用时返回这个 Van 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创建一个订单对象，并使用 Mockito 配置 orderRepository.findById() 方法，以便在调用时返回该订单对象。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创建一个 OrderRequest 对象，用于指定要转移的订单的 ID、运输公司 ID 和货车 ID。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Mockito 配置 transferRepository.save() 方法，以便在调用时返回一个新的 Transfer 对象。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MockMvc 发送 POST 请求，将 OrderRequest 对象作为 JSON 内容发送到 /order/transfer 路径。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00" w:firstLineChars="200"/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default" w:ascii="等线" w:hAnsi="等线" w:eastAsia="等线" w:cs="等线"/>
                <w:kern w:val="0"/>
                <w:sz w:val="20"/>
                <w:szCs w:val="20"/>
              </w:rPr>
              <w:t>使用 MockMvcResultMatchers 验证响应中的属性，例如响应体中的 code 字段是否为 102。</w:t>
            </w:r>
          </w:p>
          <w:p>
            <w:pPr>
              <w:numPr>
                <w:ilvl w:val="0"/>
                <w:numId w:val="0"/>
              </w:numPr>
              <w:spacing w:line="288" w:lineRule="auto"/>
              <w:ind w:firstLine="480" w:firstLineChars="200"/>
              <w:rPr>
                <w:rFonts w:ascii="等线" w:hAnsi="等线" w:eastAsia="等线" w:cs="等线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center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rPr>
                <w:rFonts w:hint="eastAsia" w:ascii="等线" w:hAnsi="等线" w:eastAsia="等线" w:cs="等线"/>
                <w:b/>
                <w:bCs/>
                <w:kern w:val="0"/>
                <w:sz w:val="20"/>
                <w:szCs w:val="20"/>
                <w:lang w:bidi="ar"/>
              </w:rPr>
              <w:t>代码覆盖分析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5" w:hRule="atLeast"/>
        </w:trPr>
        <w:tc>
          <w:tcPr>
            <w:tcW w:w="5000" w:type="pct"/>
            <w:gridSpan w:val="4"/>
            <w:tcBorders>
              <w:top w:val="single" w:color="DEE0E3" w:sz="6" w:space="0"/>
              <w:left w:val="single" w:color="DEE0E3" w:sz="6" w:space="0"/>
              <w:bottom w:val="single" w:color="DEE0E3" w:sz="6" w:space="0"/>
              <w:right w:val="single" w:color="DEE0E3" w:sz="6" w:space="0"/>
            </w:tcBorders>
            <w:shd w:val="clear" w:color="auto" w:fill="auto"/>
            <w:vAlign w:val="center"/>
          </w:tcPr>
          <w:p>
            <w:pPr>
              <w:spacing w:line="288" w:lineRule="auto"/>
              <w:ind w:left="0" w:leftChars="0" w:firstLine="0" w:firstLineChars="0"/>
              <w:jc w:val="both"/>
              <w:rPr>
                <w:rFonts w:ascii="等线" w:hAnsi="等线" w:eastAsia="等线" w:cs="等线"/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272405" cy="1561465"/>
                  <wp:effectExtent l="0" t="0" r="6350" b="3810"/>
                  <wp:docPr id="3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6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footerReference r:id="rId11" w:type="default"/>
      <w:pgSz w:w="11906" w:h="16838"/>
      <w:pgMar w:top="1440" w:right="1797" w:bottom="1440" w:left="1797" w:header="851" w:footer="992" w:gutter="0"/>
      <w:pgBorders w:offsetFrom="page">
        <w:top w:val="none" w:sz="0" w:space="0"/>
        <w:left w:val="none" w:sz="0" w:space="0"/>
        <w:bottom w:val="none" w:sz="0" w:space="0"/>
        <w:right w:val="none" w:sz="0" w:space="0"/>
      </w:pgBorders>
      <w:pgNumType w:start="1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634"/>
      </w:pPr>
      <w:r>
        <w:separator/>
      </w:r>
    </w:p>
  </w:endnote>
  <w:endnote w:type="continuationSeparator" w:id="1">
    <w:p>
      <w:pPr>
        <w:spacing w:line="240" w:lineRule="auto"/>
        <w:ind w:left="634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634"/>
      <w:jc w:val="center"/>
    </w:pPr>
  </w:p>
  <w:p>
    <w:pPr>
      <w:pStyle w:val="8"/>
      <w:ind w:left="63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63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left="63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1"/>
        <w:szCs w:val="20"/>
      </w:rPr>
      <w:id w:val="84896391"/>
    </w:sdtPr>
    <w:sdtEndPr>
      <w:rPr>
        <w:sz w:val="21"/>
        <w:szCs w:val="20"/>
      </w:rPr>
    </w:sdtEndPr>
    <w:sdtContent>
      <w:p>
        <w:pPr>
          <w:ind w:left="634"/>
          <w:jc w:val="center"/>
          <w:rPr>
            <w:sz w:val="21"/>
            <w:szCs w:val="20"/>
          </w:rPr>
        </w:pPr>
        <w:r>
          <w:rPr>
            <w:sz w:val="21"/>
            <w:szCs w:val="20"/>
          </w:rPr>
          <w:fldChar w:fldCharType="begin"/>
        </w:r>
        <w:r>
          <w:rPr>
            <w:sz w:val="21"/>
            <w:szCs w:val="20"/>
          </w:rPr>
          <w:instrText xml:space="preserve">PAGE   \* MERGEFORMAT</w:instrText>
        </w:r>
        <w:r>
          <w:rPr>
            <w:sz w:val="21"/>
            <w:szCs w:val="20"/>
          </w:rPr>
          <w:fldChar w:fldCharType="separate"/>
        </w:r>
        <w:r>
          <w:rPr>
            <w:sz w:val="21"/>
            <w:szCs w:val="20"/>
            <w:lang w:val="zh-CN"/>
          </w:rPr>
          <w:t>2</w:t>
        </w:r>
        <w:r>
          <w:rPr>
            <w:sz w:val="21"/>
            <w:szCs w:val="20"/>
          </w:rPr>
          <w:fldChar w:fldCharType="end"/>
        </w:r>
      </w:p>
    </w:sdtContent>
  </w:sdt>
  <w:p>
    <w:pPr>
      <w:pStyle w:val="8"/>
      <w:ind w:left="63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634"/>
      </w:pPr>
      <w:r>
        <w:separator/>
      </w:r>
    </w:p>
  </w:footnote>
  <w:footnote w:type="continuationSeparator" w:id="1">
    <w:p>
      <w:pPr>
        <w:spacing w:line="240" w:lineRule="auto"/>
        <w:ind w:left="634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left="63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left="63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left="6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A4A537"/>
    <w:multiLevelType w:val="multilevel"/>
    <w:tmpl w:val="B1A4A537"/>
    <w:lvl w:ilvl="0" w:tentative="0">
      <w:start w:val="1"/>
      <w:numFmt w:val="decimal"/>
      <w:lvlText w:val="%1"/>
      <w:lvlJc w:val="left"/>
      <w:pPr>
        <w:ind w:left="425" w:hanging="425"/>
      </w:pPr>
      <w:rPr>
        <w:rFonts w:hint="default" w:ascii="Times New Roman" w:hAnsi="Times New Roman" w:eastAsia="宋体" w:cs="Times New Roman"/>
      </w:rPr>
    </w:lvl>
    <w:lvl w:ilvl="1" w:tentative="0">
      <w:start w:val="1"/>
      <w:numFmt w:val="decimal"/>
      <w:lvlText w:val="%1.%2"/>
      <w:lvlJc w:val="left"/>
      <w:pPr>
        <w:ind w:left="567" w:hanging="567"/>
      </w:pPr>
      <w:rPr>
        <w:rFonts w:hint="default" w:ascii="Times New Roman" w:hAnsi="Times New Roman" w:eastAsia="黑体" w:cs="Times New Roman"/>
      </w:rPr>
    </w:lvl>
    <w:lvl w:ilvl="2" w:tentative="0">
      <w:start w:val="1"/>
      <w:numFmt w:val="decimal"/>
      <w:lvlText w:val="%1.%2.%3"/>
      <w:lvlJc w:val="left"/>
      <w:pPr>
        <w:ind w:left="709" w:hanging="709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850" w:hanging="850"/>
      </w:pPr>
      <w:rPr>
        <w:rFonts w:hint="default" w:ascii="宋体" w:hAnsi="宋体" w:eastAsia="宋体" w:cs="宋体"/>
      </w:rPr>
    </w:lvl>
    <w:lvl w:ilvl="4" w:tentative="0">
      <w:start w:val="1"/>
      <w:numFmt w:val="decimal"/>
      <w:lvlText w:val="%1.%2.%3.%4.%5"/>
      <w:lvlJc w:val="left"/>
      <w:pPr>
        <w:ind w:left="991" w:hanging="991"/>
      </w:pPr>
      <w:rPr>
        <w:rFonts w:hint="default" w:ascii="宋体" w:hAnsi="宋体" w:eastAsia="黑体" w:cs="宋体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098376C1"/>
    <w:multiLevelType w:val="singleLevel"/>
    <w:tmpl w:val="098376C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zNjBkOTgyNWQ1YTMxYzM3MzMwNWFiODNmOWIzYWMifQ=="/>
  </w:docVars>
  <w:rsids>
    <w:rsidRoot w:val="28F628DE"/>
    <w:rsid w:val="28F628DE"/>
    <w:rsid w:val="6CF07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35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0" w:lineRule="atLeast"/>
      <w:ind w:left="264" w:leftChars="264"/>
    </w:pPr>
    <w:rPr>
      <w:rFonts w:eastAsia="微软雅黑" w:asciiTheme="minorHAnsi" w:hAnsiTheme="minorHAns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tLeast"/>
      <w:ind w:left="0" w:leftChars="0"/>
      <w:outlineLvl w:val="0"/>
    </w:pPr>
    <w:rPr>
      <w:b/>
      <w:bCs/>
      <w:kern w:val="44"/>
      <w:sz w:val="32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tLeast"/>
      <w:outlineLvl w:val="1"/>
    </w:pPr>
    <w:rPr>
      <w:rFonts w:asciiTheme="majorHAnsi" w:hAnsiTheme="majorHAnsi" w:cstheme="majorBidi"/>
      <w:bCs/>
      <w:sz w:val="30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tLeast"/>
      <w:outlineLvl w:val="2"/>
    </w:pPr>
    <w:rPr>
      <w:bCs/>
      <w:sz w:val="28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6">
    <w:name w:val="Default Paragraph Font"/>
    <w:semiHidden/>
    <w:uiPriority w:val="0"/>
  </w:style>
  <w:style w:type="table" w:default="1" w:styleId="14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pPr>
      <w:widowControl w:val="0"/>
      <w:ind w:left="0"/>
      <w:jc w:val="both"/>
    </w:pPr>
    <w:rPr>
      <w:rFonts w:ascii="Arial" w:hAnsi="Arial" w:eastAsia="黑体" w:cs="Times New Roman"/>
      <w:sz w:val="20"/>
      <w:szCs w:val="20"/>
    </w:rPr>
  </w:style>
  <w:style w:type="paragraph" w:styleId="7">
    <w:name w:val="toc 3"/>
    <w:basedOn w:val="1"/>
    <w:next w:val="1"/>
    <w:unhideWhenUsed/>
    <w:qFormat/>
    <w:uiPriority w:val="39"/>
    <w:pPr>
      <w:tabs>
        <w:tab w:val="right" w:leader="dot" w:pos="8296"/>
      </w:tabs>
      <w:spacing w:after="100" w:line="259" w:lineRule="auto"/>
      <w:ind w:left="919" w:leftChars="383"/>
    </w:pPr>
    <w:rPr>
      <w:rFonts w:cs="Times New Roman" w:eastAsiaTheme="minorEastAsia"/>
      <w:kern w:val="0"/>
      <w:sz w:val="22"/>
    </w:rPr>
  </w:style>
  <w:style w:type="paragraph" w:styleId="8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  <w:pPr>
      <w:ind w:left="0"/>
    </w:pPr>
  </w:style>
  <w:style w:type="paragraph" w:styleId="11">
    <w:name w:val="toc 2"/>
    <w:basedOn w:val="1"/>
    <w:next w:val="1"/>
    <w:unhideWhenUsed/>
    <w:qFormat/>
    <w:uiPriority w:val="39"/>
    <w:pPr>
      <w:tabs>
        <w:tab w:val="right" w:leader="dot" w:pos="8296"/>
      </w:tabs>
      <w:ind w:left="720" w:leftChars="3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semiHidden/>
    <w:unhideWhenUsed/>
    <w:qFormat/>
    <w:uiPriority w:val="99"/>
    <w:pPr>
      <w:spacing w:beforeAutospacing="1" w:afterAutospacing="1"/>
      <w:ind w:left="0"/>
    </w:pPr>
    <w:rPr>
      <w:rFonts w:cs="Times New Roman"/>
      <w:kern w:val="0"/>
    </w:rPr>
  </w:style>
  <w:style w:type="table" w:styleId="15">
    <w:name w:val="Table Grid"/>
    <w:basedOn w:val="14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  <w:style w:type="character" w:styleId="17">
    <w:name w:val="Hyperlink"/>
    <w:basedOn w:val="1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HTML Code"/>
    <w:basedOn w:val="1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header" Target="header2.xml"/><Relationship Id="rId59" Type="http://schemas.openxmlformats.org/officeDocument/2006/relationships/customXml" Target="../customXml/item1.xml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jpe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1698</Words>
  <Characters>2374</Characters>
  <Lines>1</Lines>
  <Paragraphs>1</Paragraphs>
  <TotalTime>34</TotalTime>
  <ScaleCrop>false</ScaleCrop>
  <LinksUpToDate>false</LinksUpToDate>
  <CharactersWithSpaces>2412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2023-06-19T05:37:00Z</dcterms:created>
  <dc:creator>哇擦蹦擦黑</dc:creator>
  <cp:lastModifiedBy>哇擦蹦擦黑</cp:lastModifiedBy>
  <dcterms:modified xsi:type="dcterms:W3CDTF">2023-06-21T15:05:56Z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9CEFFEB5E23947FCB866BD6FF3B34EA6_11</vt:lpwstr>
  </property>
</Properties>
</file>